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9" w:type="dxa"/>
        <w:tblLayout w:type="fixed"/>
        <w:tblLook w:val="0000" w:firstRow="0" w:lastRow="0" w:firstColumn="0" w:lastColumn="0" w:noHBand="0" w:noVBand="0"/>
      </w:tblPr>
      <w:tblGrid>
        <w:gridCol w:w="9889"/>
        <w:gridCol w:w="284"/>
        <w:gridCol w:w="236"/>
      </w:tblGrid>
      <w:tr w:rsidR="001D5319" w:rsidTr="00CF3C6F">
        <w:tc>
          <w:tcPr>
            <w:tcW w:w="9889" w:type="dxa"/>
            <w:shd w:val="clear" w:color="auto" w:fill="auto"/>
          </w:tcPr>
          <w:p w:rsidR="003F4FB6" w:rsidRDefault="003F4FB6" w:rsidP="00AA62B7"/>
          <w:tbl>
            <w:tblPr>
              <w:tblW w:w="9498" w:type="dxa"/>
              <w:tblInd w:w="108" w:type="dxa"/>
              <w:tblBorders>
                <w:bottom w:val="thinThickSmall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15"/>
              <w:gridCol w:w="2339"/>
              <w:gridCol w:w="3544"/>
            </w:tblGrid>
            <w:tr w:rsidR="009D4680" w:rsidRPr="00792269" w:rsidTr="00324397">
              <w:trPr>
                <w:trHeight w:val="1617"/>
              </w:trPr>
              <w:tc>
                <w:tcPr>
                  <w:tcW w:w="3615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9D4680" w:rsidRPr="004D6172" w:rsidRDefault="009D4680" w:rsidP="00AA62B7">
                  <w:pPr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4D6172">
                    <w:rPr>
                      <w:rFonts w:ascii="Book Antiqua" w:hAnsi="Book Antiqua"/>
                      <w:b/>
                      <w:sz w:val="18"/>
                      <w:szCs w:val="18"/>
                    </w:rPr>
                    <w:t>Российская Федерация</w:t>
                  </w:r>
                </w:p>
                <w:p w:rsidR="009D4680" w:rsidRPr="004D6172" w:rsidRDefault="009D4680" w:rsidP="00AA62B7">
                  <w:pPr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4D6172">
                    <w:rPr>
                      <w:rFonts w:ascii="Book Antiqua" w:hAnsi="Book Antiqua"/>
                      <w:b/>
                      <w:sz w:val="18"/>
                      <w:szCs w:val="18"/>
                    </w:rPr>
                    <w:t xml:space="preserve">Республика Адыгея </w:t>
                  </w:r>
                </w:p>
                <w:p w:rsidR="009D4680" w:rsidRPr="004D6172" w:rsidRDefault="009D4680" w:rsidP="00AA62B7">
                  <w:pPr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4D6172">
                    <w:rPr>
                      <w:rFonts w:ascii="Book Antiqua" w:hAnsi="Book Antiqua"/>
                      <w:b/>
                      <w:sz w:val="18"/>
                      <w:szCs w:val="18"/>
                    </w:rPr>
                    <w:t>Администрация</w:t>
                  </w:r>
                </w:p>
                <w:p w:rsidR="009D4680" w:rsidRPr="004D6172" w:rsidRDefault="009D4680" w:rsidP="00AA62B7">
                  <w:pPr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4D6172">
                    <w:rPr>
                      <w:rFonts w:ascii="Book Antiqua" w:hAnsi="Book Antiqua"/>
                      <w:b/>
                      <w:sz w:val="18"/>
                      <w:szCs w:val="18"/>
                    </w:rPr>
                    <w:t>муниципального образования</w:t>
                  </w:r>
                </w:p>
                <w:p w:rsidR="009D4680" w:rsidRPr="004D6172" w:rsidRDefault="009D4680" w:rsidP="00AA62B7">
                  <w:pPr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4D6172">
                    <w:rPr>
                      <w:rFonts w:ascii="Book Antiqua" w:hAnsi="Book Antiqua"/>
                      <w:b/>
                      <w:sz w:val="18"/>
                      <w:szCs w:val="18"/>
                    </w:rPr>
                    <w:t>«Тимирязевское сельское поселение»</w:t>
                  </w:r>
                </w:p>
                <w:p w:rsidR="009D4680" w:rsidRPr="004D6172" w:rsidRDefault="009D4680" w:rsidP="00AA62B7">
                  <w:pPr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4D6172">
                    <w:rPr>
                      <w:rFonts w:ascii="Book Antiqua" w:hAnsi="Book Antiqua"/>
                      <w:b/>
                      <w:sz w:val="18"/>
                      <w:szCs w:val="18"/>
                    </w:rPr>
                    <w:t>РА, 385746, п.Тимирязева,</w:t>
                  </w:r>
                </w:p>
                <w:p w:rsidR="009D4680" w:rsidRPr="004D6172" w:rsidRDefault="009D4680" w:rsidP="00AA62B7">
                  <w:pPr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4D6172">
                    <w:rPr>
                      <w:rFonts w:ascii="Book Antiqua" w:hAnsi="Book Antiqua"/>
                      <w:b/>
                      <w:sz w:val="18"/>
                      <w:szCs w:val="18"/>
                    </w:rPr>
                    <w:t>ул.Садовая, 14</w:t>
                  </w:r>
                </w:p>
                <w:p w:rsidR="009D4680" w:rsidRPr="004D6172" w:rsidRDefault="009D4680" w:rsidP="00AA62B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9D4680" w:rsidRPr="004D6172" w:rsidRDefault="009D4680" w:rsidP="00AA62B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172"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1F998EEE" wp14:editId="610D0A0A">
                        <wp:extent cx="990600" cy="800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4680" w:rsidRPr="004D6172" w:rsidRDefault="009D4680" w:rsidP="00AA62B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D4680" w:rsidRPr="004D6172" w:rsidRDefault="009D4680" w:rsidP="00AA62B7">
                  <w:pPr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4D6172">
                    <w:rPr>
                      <w:rFonts w:ascii="Book Antiqua" w:hAnsi="Book Antiqua"/>
                      <w:b/>
                      <w:sz w:val="18"/>
                      <w:szCs w:val="18"/>
                    </w:rPr>
                    <w:t>Тел.: 8(87777) 5-64-08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9D4680" w:rsidRPr="004D6172" w:rsidRDefault="009D4680" w:rsidP="00AA62B7">
                  <w:pPr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4D6172">
                    <w:rPr>
                      <w:rFonts w:ascii="Book Antiqua" w:hAnsi="Book Antiqua"/>
                      <w:b/>
                      <w:sz w:val="18"/>
                      <w:szCs w:val="18"/>
                    </w:rPr>
                    <w:t>Урысые Федерациер</w:t>
                  </w:r>
                </w:p>
                <w:p w:rsidR="009D4680" w:rsidRPr="004D6172" w:rsidRDefault="009D4680" w:rsidP="00AA62B7">
                  <w:pPr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4D6172">
                    <w:rPr>
                      <w:rFonts w:ascii="Book Antiqua" w:hAnsi="Book Antiqua"/>
                      <w:b/>
                      <w:sz w:val="18"/>
                      <w:szCs w:val="18"/>
                    </w:rPr>
                    <w:t>Адыгэ Республик</w:t>
                  </w:r>
                </w:p>
                <w:p w:rsidR="009D4680" w:rsidRPr="004D6172" w:rsidRDefault="009D4680" w:rsidP="00AA62B7">
                  <w:pPr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4D6172">
                    <w:rPr>
                      <w:rFonts w:ascii="Book Antiqua" w:hAnsi="Book Antiqua"/>
                      <w:b/>
                      <w:sz w:val="18"/>
                      <w:szCs w:val="18"/>
                    </w:rPr>
                    <w:t xml:space="preserve"> Тимирязевскэ къуадже </w:t>
                  </w:r>
                </w:p>
                <w:p w:rsidR="009D4680" w:rsidRPr="004D6172" w:rsidRDefault="009D4680" w:rsidP="00AA62B7">
                  <w:pPr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4D6172">
                    <w:rPr>
                      <w:rFonts w:ascii="Book Antiqua" w:hAnsi="Book Antiqua"/>
                      <w:b/>
                      <w:sz w:val="18"/>
                      <w:szCs w:val="18"/>
                    </w:rPr>
                    <w:t>псэуп</w:t>
                  </w:r>
                  <w:r w:rsidRPr="004D6172">
                    <w:rPr>
                      <w:rFonts w:ascii="Book Antiqua" w:hAnsi="Book Antiqua"/>
                      <w:b/>
                      <w:sz w:val="18"/>
                      <w:szCs w:val="18"/>
                      <w:lang w:val="en-GB"/>
                    </w:rPr>
                    <w:t>I</w:t>
                  </w:r>
                  <w:r w:rsidRPr="004D6172">
                    <w:rPr>
                      <w:rFonts w:ascii="Book Antiqua" w:hAnsi="Book Antiqua"/>
                      <w:b/>
                      <w:sz w:val="18"/>
                      <w:szCs w:val="18"/>
                    </w:rPr>
                    <w:t xml:space="preserve">эм и гъэсэныгъэ </w:t>
                  </w:r>
                </w:p>
                <w:p w:rsidR="009D4680" w:rsidRPr="004D6172" w:rsidRDefault="009D4680" w:rsidP="00AA62B7">
                  <w:pPr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4D6172">
                    <w:rPr>
                      <w:rFonts w:ascii="Book Antiqua" w:hAnsi="Book Antiqua"/>
                      <w:b/>
                      <w:sz w:val="18"/>
                      <w:szCs w:val="18"/>
                    </w:rPr>
                    <w:t>муниципальнэ администрациер</w:t>
                  </w:r>
                </w:p>
                <w:p w:rsidR="009D4680" w:rsidRPr="004D6172" w:rsidRDefault="009D4680" w:rsidP="00AA62B7">
                  <w:pPr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4D6172">
                    <w:rPr>
                      <w:rFonts w:ascii="Book Antiqua" w:hAnsi="Book Antiqua"/>
                      <w:b/>
                      <w:sz w:val="18"/>
                      <w:szCs w:val="18"/>
                    </w:rPr>
                    <w:t>АР-м, 385746, п.Тимирязевэ,</w:t>
                  </w:r>
                </w:p>
                <w:p w:rsidR="009D4680" w:rsidRPr="004D6172" w:rsidRDefault="009D4680" w:rsidP="00AA62B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172">
                    <w:rPr>
                      <w:rFonts w:ascii="Book Antiqua" w:hAnsi="Book Antiqua"/>
                      <w:b/>
                      <w:sz w:val="18"/>
                      <w:szCs w:val="18"/>
                    </w:rPr>
                    <w:t>ур.Садовскэр, 14</w:t>
                  </w:r>
                </w:p>
              </w:tc>
            </w:tr>
          </w:tbl>
          <w:p w:rsidR="003F4FB6" w:rsidRDefault="003F4FB6" w:rsidP="00AA62B7">
            <w:pPr>
              <w:jc w:val="center"/>
              <w:rPr>
                <w:b/>
                <w:sz w:val="28"/>
                <w:szCs w:val="28"/>
              </w:rPr>
            </w:pPr>
          </w:p>
          <w:p w:rsidR="00474B5E" w:rsidRDefault="00474B5E" w:rsidP="00AA62B7">
            <w:pPr>
              <w:jc w:val="center"/>
              <w:rPr>
                <w:b/>
                <w:sz w:val="28"/>
                <w:szCs w:val="28"/>
              </w:rPr>
            </w:pPr>
          </w:p>
          <w:p w:rsidR="009D4680" w:rsidRDefault="00BB52BC" w:rsidP="00AA62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9D4680" w:rsidRPr="005F585D" w:rsidRDefault="009D4680" w:rsidP="00AA62B7">
            <w:pPr>
              <w:jc w:val="center"/>
              <w:rPr>
                <w:b/>
                <w:sz w:val="28"/>
                <w:szCs w:val="28"/>
              </w:rPr>
            </w:pPr>
            <w:r w:rsidRPr="005F585D">
              <w:rPr>
                <w:b/>
                <w:sz w:val="28"/>
                <w:szCs w:val="28"/>
              </w:rPr>
              <w:t>ГЛАВЫ МУНИЦИПАЛЬНОГО ОБРАЗОВАНИЯ</w:t>
            </w:r>
          </w:p>
          <w:p w:rsidR="009D4680" w:rsidRPr="005F585D" w:rsidRDefault="009D4680" w:rsidP="00AA62B7">
            <w:pPr>
              <w:tabs>
                <w:tab w:val="left" w:pos="312"/>
                <w:tab w:val="center" w:pos="4507"/>
              </w:tabs>
              <w:jc w:val="center"/>
              <w:rPr>
                <w:b/>
                <w:sz w:val="28"/>
                <w:szCs w:val="28"/>
              </w:rPr>
            </w:pPr>
            <w:r w:rsidRPr="005F585D">
              <w:rPr>
                <w:b/>
                <w:sz w:val="28"/>
                <w:szCs w:val="28"/>
              </w:rPr>
              <w:t>«ТИМИРЯЗЕВСКОЕ СЕЛЬСКОЕ ПОСЕЛЕНИЕ»</w:t>
            </w:r>
          </w:p>
          <w:p w:rsidR="001D5319" w:rsidRDefault="001D5319" w:rsidP="00AA62B7"/>
        </w:tc>
        <w:tc>
          <w:tcPr>
            <w:tcW w:w="284" w:type="dxa"/>
            <w:shd w:val="clear" w:color="auto" w:fill="auto"/>
          </w:tcPr>
          <w:p w:rsidR="001D5319" w:rsidRDefault="001D5319" w:rsidP="00AA62B7"/>
        </w:tc>
        <w:tc>
          <w:tcPr>
            <w:tcW w:w="236" w:type="dxa"/>
            <w:shd w:val="clear" w:color="auto" w:fill="auto"/>
          </w:tcPr>
          <w:p w:rsidR="001D5319" w:rsidRDefault="001D5319" w:rsidP="00AA62B7"/>
        </w:tc>
      </w:tr>
    </w:tbl>
    <w:p w:rsidR="006407FA" w:rsidRPr="005120EC" w:rsidRDefault="00474B5E" w:rsidP="00AA62B7">
      <w:pPr>
        <w:ind w:left="284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07.10.</w:t>
      </w:r>
      <w:r w:rsidR="006407FA" w:rsidRPr="005120EC">
        <w:rPr>
          <w:sz w:val="28"/>
          <w:szCs w:val="28"/>
        </w:rPr>
        <w:t>20</w:t>
      </w:r>
      <w:r w:rsidR="003F4FB6">
        <w:rPr>
          <w:sz w:val="28"/>
          <w:szCs w:val="28"/>
        </w:rPr>
        <w:t>21</w:t>
      </w:r>
      <w:r w:rsidR="006407FA" w:rsidRPr="005120EC">
        <w:rPr>
          <w:sz w:val="28"/>
          <w:szCs w:val="28"/>
        </w:rPr>
        <w:t xml:space="preserve"> г.                                                                                № </w:t>
      </w:r>
      <w:r>
        <w:rPr>
          <w:sz w:val="28"/>
          <w:szCs w:val="28"/>
        </w:rPr>
        <w:t>94</w:t>
      </w:r>
    </w:p>
    <w:p w:rsidR="009D4680" w:rsidRPr="005120EC" w:rsidRDefault="009D4680" w:rsidP="00AA62B7">
      <w:pPr>
        <w:ind w:left="284" w:right="3826"/>
        <w:jc w:val="both"/>
        <w:rPr>
          <w:b/>
          <w:sz w:val="28"/>
        </w:rPr>
      </w:pPr>
    </w:p>
    <w:p w:rsidR="00CC0B0F" w:rsidRPr="003374D7" w:rsidRDefault="00CC0B0F" w:rsidP="00AA62B7">
      <w:pPr>
        <w:ind w:left="284" w:right="1275"/>
        <w:jc w:val="both"/>
        <w:rPr>
          <w:i/>
          <w:sz w:val="24"/>
          <w:szCs w:val="24"/>
        </w:rPr>
      </w:pPr>
      <w:r w:rsidRPr="003374D7">
        <w:rPr>
          <w:i/>
          <w:sz w:val="24"/>
          <w:szCs w:val="24"/>
        </w:rPr>
        <w:t xml:space="preserve">Об утверждении порядка и методики планирования бюджетных ассигнований </w:t>
      </w:r>
      <w:r w:rsidR="00870A4E" w:rsidRPr="003374D7">
        <w:rPr>
          <w:i/>
          <w:sz w:val="24"/>
          <w:szCs w:val="24"/>
        </w:rPr>
        <w:t>бюджета муниципального образования "</w:t>
      </w:r>
      <w:r w:rsidR="009D4680" w:rsidRPr="003374D7">
        <w:rPr>
          <w:i/>
          <w:sz w:val="24"/>
          <w:szCs w:val="24"/>
        </w:rPr>
        <w:t>Тимирязевское</w:t>
      </w:r>
      <w:r w:rsidR="00870A4E" w:rsidRPr="003374D7">
        <w:rPr>
          <w:i/>
          <w:sz w:val="24"/>
          <w:szCs w:val="24"/>
        </w:rPr>
        <w:t xml:space="preserve"> сельское поселение"</w:t>
      </w:r>
      <w:r w:rsidR="009832BA" w:rsidRPr="003374D7">
        <w:rPr>
          <w:i/>
          <w:sz w:val="24"/>
          <w:szCs w:val="24"/>
        </w:rPr>
        <w:t xml:space="preserve"> </w:t>
      </w:r>
      <w:r w:rsidR="003F4FB6">
        <w:rPr>
          <w:i/>
          <w:sz w:val="24"/>
          <w:szCs w:val="24"/>
        </w:rPr>
        <w:t xml:space="preserve">на 2022 год и плановый период 2023-2024 годов </w:t>
      </w:r>
    </w:p>
    <w:bookmarkEnd w:id="0"/>
    <w:p w:rsidR="00CC0B0F" w:rsidRPr="00801548" w:rsidRDefault="00CC0B0F" w:rsidP="00AA62B7">
      <w:pPr>
        <w:ind w:left="284" w:firstLine="708"/>
        <w:jc w:val="both"/>
        <w:rPr>
          <w:sz w:val="28"/>
          <w:szCs w:val="28"/>
        </w:rPr>
      </w:pPr>
      <w:r w:rsidRPr="00F60692">
        <w:rPr>
          <w:sz w:val="28"/>
          <w:szCs w:val="28"/>
        </w:rPr>
        <w:t xml:space="preserve">В соответствии со статьей 174.2 Бюджетного кодекса Российской Федерации и в целях формирования </w:t>
      </w:r>
      <w:r>
        <w:rPr>
          <w:sz w:val="28"/>
          <w:szCs w:val="28"/>
        </w:rPr>
        <w:t>бюджета муниципального образования «</w:t>
      </w:r>
      <w:r w:rsidR="009D4680">
        <w:rPr>
          <w:sz w:val="28"/>
          <w:szCs w:val="28"/>
        </w:rPr>
        <w:t>Тимирязевское</w:t>
      </w:r>
      <w:r w:rsidR="00870A4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F60692">
        <w:rPr>
          <w:sz w:val="28"/>
          <w:szCs w:val="28"/>
        </w:rPr>
        <w:t xml:space="preserve"> </w:t>
      </w:r>
      <w:r w:rsidR="003F4FB6">
        <w:rPr>
          <w:sz w:val="28"/>
          <w:szCs w:val="28"/>
        </w:rPr>
        <w:t xml:space="preserve">на 2022 год и плановый период 2023-2024 годов </w:t>
      </w:r>
    </w:p>
    <w:p w:rsidR="00CC0B0F" w:rsidRDefault="00CC0B0F" w:rsidP="00AA62B7">
      <w:pPr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CC0B0F" w:rsidRDefault="004E7EAE" w:rsidP="00AA62B7">
      <w:pPr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CC0B0F" w:rsidRPr="00F60692">
        <w:rPr>
          <w:sz w:val="28"/>
          <w:szCs w:val="28"/>
        </w:rPr>
        <w:t xml:space="preserve"> планирования бюджетных ассигнований </w:t>
      </w:r>
      <w:r w:rsidR="00CC0B0F">
        <w:rPr>
          <w:sz w:val="28"/>
          <w:szCs w:val="28"/>
        </w:rPr>
        <w:t>бюджета муниципального образования</w:t>
      </w:r>
      <w:r w:rsidR="00870A4E">
        <w:rPr>
          <w:sz w:val="28"/>
          <w:szCs w:val="28"/>
        </w:rPr>
        <w:t xml:space="preserve"> «</w:t>
      </w:r>
      <w:r w:rsidR="009D4680">
        <w:rPr>
          <w:sz w:val="28"/>
          <w:szCs w:val="28"/>
        </w:rPr>
        <w:t>Тимирязевское</w:t>
      </w:r>
      <w:r w:rsidR="00870A4E">
        <w:rPr>
          <w:sz w:val="28"/>
          <w:szCs w:val="28"/>
        </w:rPr>
        <w:t xml:space="preserve"> сельское поселение»</w:t>
      </w:r>
      <w:r w:rsidR="00CC0B0F" w:rsidRPr="00F60692">
        <w:rPr>
          <w:sz w:val="28"/>
          <w:szCs w:val="28"/>
        </w:rPr>
        <w:t xml:space="preserve"> </w:t>
      </w:r>
      <w:r w:rsidR="003F4FB6">
        <w:rPr>
          <w:sz w:val="28"/>
          <w:szCs w:val="28"/>
        </w:rPr>
        <w:t xml:space="preserve">на 2022 год и плановый период 2023-2024 годов </w:t>
      </w:r>
      <w:r w:rsidR="00CC0B0F" w:rsidRPr="00F60692">
        <w:rPr>
          <w:sz w:val="28"/>
          <w:szCs w:val="28"/>
        </w:rPr>
        <w:t>согласно приложению</w:t>
      </w:r>
      <w:r w:rsidR="00CC0B0F">
        <w:rPr>
          <w:sz w:val="28"/>
          <w:szCs w:val="28"/>
        </w:rPr>
        <w:t xml:space="preserve"> № 1;</w:t>
      </w:r>
    </w:p>
    <w:p w:rsidR="00CC0B0F" w:rsidRDefault="004E7EAE" w:rsidP="00AA62B7">
      <w:pPr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Методику</w:t>
      </w:r>
      <w:r w:rsidR="00CC0B0F" w:rsidRPr="00BF5F21">
        <w:rPr>
          <w:sz w:val="28"/>
          <w:szCs w:val="28"/>
        </w:rPr>
        <w:t xml:space="preserve"> планирования бюджетных ассигнований </w:t>
      </w:r>
      <w:r w:rsidR="00CC0B0F">
        <w:rPr>
          <w:sz w:val="28"/>
          <w:szCs w:val="28"/>
        </w:rPr>
        <w:t>бюджета муниципального образования</w:t>
      </w:r>
      <w:r w:rsidR="00870A4E">
        <w:rPr>
          <w:sz w:val="28"/>
          <w:szCs w:val="28"/>
        </w:rPr>
        <w:t xml:space="preserve"> «</w:t>
      </w:r>
      <w:r w:rsidR="009D4680">
        <w:rPr>
          <w:sz w:val="28"/>
          <w:szCs w:val="28"/>
        </w:rPr>
        <w:t>Тимирязевское</w:t>
      </w:r>
      <w:r w:rsidR="00870A4E">
        <w:rPr>
          <w:sz w:val="28"/>
          <w:szCs w:val="28"/>
        </w:rPr>
        <w:t xml:space="preserve"> сельское поселение»</w:t>
      </w:r>
      <w:r w:rsidR="00CC0B0F" w:rsidRPr="00BF5F21">
        <w:rPr>
          <w:sz w:val="28"/>
          <w:szCs w:val="28"/>
        </w:rPr>
        <w:t xml:space="preserve"> </w:t>
      </w:r>
      <w:r w:rsidR="003F4FB6">
        <w:rPr>
          <w:sz w:val="28"/>
          <w:szCs w:val="28"/>
        </w:rPr>
        <w:t xml:space="preserve">на 2022 год и плановый период 2023-2024 годов </w:t>
      </w:r>
      <w:r w:rsidR="00CC0B0F" w:rsidRPr="00BF5F21">
        <w:rPr>
          <w:sz w:val="28"/>
          <w:szCs w:val="28"/>
        </w:rPr>
        <w:t>согласно приложению № 2</w:t>
      </w:r>
      <w:r w:rsidR="00B82403">
        <w:rPr>
          <w:sz w:val="28"/>
          <w:szCs w:val="28"/>
        </w:rPr>
        <w:t>;</w:t>
      </w:r>
    </w:p>
    <w:p w:rsidR="004E7EAE" w:rsidRDefault="004E7EAE" w:rsidP="00AA62B7">
      <w:pPr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284" w:firstLine="0"/>
        <w:jc w:val="both"/>
        <w:rPr>
          <w:sz w:val="28"/>
          <w:szCs w:val="28"/>
        </w:rPr>
      </w:pPr>
      <w:r w:rsidRPr="004E7EAE">
        <w:rPr>
          <w:sz w:val="28"/>
          <w:szCs w:val="28"/>
        </w:rPr>
        <w:t>Методику прогнозирования поступлений администрируемых доходов в бюджет муниципального образования «</w:t>
      </w:r>
      <w:r w:rsidRPr="00B82403">
        <w:rPr>
          <w:sz w:val="28"/>
          <w:szCs w:val="28"/>
        </w:rPr>
        <w:t xml:space="preserve">Тимирязевское </w:t>
      </w:r>
      <w:r w:rsidRPr="004E7EAE">
        <w:rPr>
          <w:sz w:val="28"/>
          <w:szCs w:val="28"/>
        </w:rPr>
        <w:t>сельское поселение» согласно приложению №3.</w:t>
      </w:r>
    </w:p>
    <w:p w:rsidR="00B82403" w:rsidRPr="00B82403" w:rsidRDefault="004E7EAE" w:rsidP="00AA62B7">
      <w:pPr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Методику</w:t>
      </w:r>
      <w:r w:rsidR="00B82403">
        <w:rPr>
          <w:sz w:val="28"/>
          <w:szCs w:val="28"/>
        </w:rPr>
        <w:t xml:space="preserve"> </w:t>
      </w:r>
      <w:r w:rsidR="00B82403" w:rsidRPr="00B82403">
        <w:rPr>
          <w:sz w:val="28"/>
          <w:szCs w:val="28"/>
        </w:rPr>
        <w:t>и расчет распределения межбюджетных трансфертов из бю</w:t>
      </w:r>
      <w:r>
        <w:rPr>
          <w:sz w:val="28"/>
          <w:szCs w:val="28"/>
        </w:rPr>
        <w:t>джета муниципального образования</w:t>
      </w:r>
      <w:r w:rsidR="00B82403" w:rsidRPr="00B824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82403" w:rsidRPr="00B82403">
        <w:rPr>
          <w:sz w:val="28"/>
          <w:szCs w:val="28"/>
        </w:rPr>
        <w:t xml:space="preserve">Тимирязевское сельское поселение» </w:t>
      </w:r>
      <w:r w:rsidR="00B82403" w:rsidRPr="00BF5F21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="00B82403">
        <w:rPr>
          <w:sz w:val="28"/>
          <w:szCs w:val="28"/>
        </w:rPr>
        <w:t>.</w:t>
      </w:r>
    </w:p>
    <w:p w:rsidR="00CC0B0F" w:rsidRDefault="00CC0B0F" w:rsidP="00AA62B7">
      <w:pPr>
        <w:ind w:left="284"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337717">
        <w:rPr>
          <w:sz w:val="28"/>
        </w:rPr>
        <w:t>Финансов</w:t>
      </w:r>
      <w:r>
        <w:rPr>
          <w:sz w:val="28"/>
        </w:rPr>
        <w:t xml:space="preserve">ому отделу обеспечить </w:t>
      </w:r>
      <w:r w:rsidRPr="000C2274">
        <w:rPr>
          <w:sz w:val="28"/>
        </w:rPr>
        <w:t>планировани</w:t>
      </w:r>
      <w:r w:rsidR="000C2274" w:rsidRPr="000C2274">
        <w:rPr>
          <w:sz w:val="28"/>
        </w:rPr>
        <w:t>е</w:t>
      </w:r>
      <w:r w:rsidRPr="000C2274">
        <w:rPr>
          <w:sz w:val="28"/>
        </w:rPr>
        <w:t xml:space="preserve"> бюджета по</w:t>
      </w:r>
      <w:r>
        <w:rPr>
          <w:sz w:val="28"/>
        </w:rPr>
        <w:t xml:space="preserve"> формированию бюджетных проектировок и обоснований бюджетных ассигнований </w:t>
      </w:r>
      <w:r w:rsidR="003F4FB6">
        <w:rPr>
          <w:sz w:val="28"/>
        </w:rPr>
        <w:t>на 2022 год и плановый период 2023-2024 годов.</w:t>
      </w:r>
    </w:p>
    <w:p w:rsidR="00CC0B0F" w:rsidRPr="00F60692" w:rsidRDefault="00CC0B0F" w:rsidP="00AA62B7">
      <w:pPr>
        <w:ind w:left="284"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0692">
        <w:rPr>
          <w:sz w:val="28"/>
          <w:szCs w:val="28"/>
        </w:rPr>
        <w:t xml:space="preserve"> Контроль за исполнением настоящего </w:t>
      </w:r>
      <w:r w:rsidR="00C11629">
        <w:rPr>
          <w:sz w:val="28"/>
          <w:szCs w:val="28"/>
        </w:rPr>
        <w:t>распоряжения</w:t>
      </w:r>
      <w:r w:rsidRPr="00F60692">
        <w:rPr>
          <w:sz w:val="28"/>
          <w:szCs w:val="28"/>
        </w:rPr>
        <w:t xml:space="preserve"> возложить на </w:t>
      </w:r>
      <w:r w:rsidR="00C11629">
        <w:rPr>
          <w:sz w:val="28"/>
          <w:szCs w:val="28"/>
        </w:rPr>
        <w:t>начальника</w:t>
      </w:r>
      <w:r w:rsidR="00522CDC">
        <w:rPr>
          <w:sz w:val="28"/>
          <w:szCs w:val="28"/>
        </w:rPr>
        <w:t xml:space="preserve"> финансово</w:t>
      </w:r>
      <w:r w:rsidR="00C11629">
        <w:rPr>
          <w:sz w:val="28"/>
          <w:szCs w:val="28"/>
        </w:rPr>
        <w:t>го</w:t>
      </w:r>
      <w:r w:rsidR="00522CDC">
        <w:rPr>
          <w:sz w:val="28"/>
          <w:szCs w:val="28"/>
        </w:rPr>
        <w:t xml:space="preserve"> отдела </w:t>
      </w:r>
      <w:r w:rsidR="00BB3278">
        <w:rPr>
          <w:sz w:val="28"/>
          <w:szCs w:val="28"/>
        </w:rPr>
        <w:t>Образцову Н.В.</w:t>
      </w:r>
    </w:p>
    <w:p w:rsidR="00E663D1" w:rsidRDefault="00C11629" w:rsidP="00AA62B7">
      <w:pPr>
        <w:pStyle w:val="a8"/>
        <w:ind w:left="284"/>
        <w:rPr>
          <w:b/>
        </w:rPr>
      </w:pPr>
      <w:r>
        <w:rPr>
          <w:snapToGrid w:val="0"/>
          <w:szCs w:val="28"/>
        </w:rPr>
        <w:t>4</w:t>
      </w:r>
      <w:r w:rsidR="00CC0B0F" w:rsidRPr="00F60692">
        <w:rPr>
          <w:snapToGrid w:val="0"/>
          <w:szCs w:val="28"/>
        </w:rPr>
        <w:t>. Настоящи</w:t>
      </w:r>
      <w:r w:rsidR="00E663D1">
        <w:rPr>
          <w:snapToGrid w:val="0"/>
          <w:szCs w:val="28"/>
        </w:rPr>
        <w:t>е</w:t>
      </w:r>
      <w:r w:rsidR="00CC0B0F" w:rsidRPr="00F60692">
        <w:rPr>
          <w:snapToGrid w:val="0"/>
          <w:szCs w:val="28"/>
        </w:rPr>
        <w:t xml:space="preserve"> </w:t>
      </w:r>
      <w:r w:rsidR="004E7EAE">
        <w:rPr>
          <w:snapToGrid w:val="0"/>
          <w:szCs w:val="28"/>
        </w:rPr>
        <w:t>Постановление</w:t>
      </w:r>
      <w:r w:rsidR="00E663D1">
        <w:rPr>
          <w:snapToGrid w:val="0"/>
          <w:szCs w:val="28"/>
        </w:rPr>
        <w:t xml:space="preserve"> </w:t>
      </w:r>
      <w:r w:rsidR="00CC0B0F" w:rsidRPr="00F60692">
        <w:rPr>
          <w:snapToGrid w:val="0"/>
          <w:szCs w:val="28"/>
        </w:rPr>
        <w:t>вступает в силу со дня его подписания.</w:t>
      </w:r>
    </w:p>
    <w:p w:rsidR="007E346B" w:rsidRDefault="007E346B" w:rsidP="00AA62B7">
      <w:pPr>
        <w:ind w:left="284"/>
      </w:pPr>
    </w:p>
    <w:p w:rsidR="003374D7" w:rsidRDefault="00E663D1" w:rsidP="00AA62B7">
      <w:pPr>
        <w:ind w:left="284"/>
        <w:rPr>
          <w:sz w:val="28"/>
          <w:szCs w:val="28"/>
        </w:rPr>
      </w:pPr>
      <w:r w:rsidRPr="007E346B">
        <w:rPr>
          <w:sz w:val="28"/>
          <w:szCs w:val="28"/>
        </w:rPr>
        <w:t>Глав</w:t>
      </w:r>
      <w:r w:rsidR="00B2096B">
        <w:rPr>
          <w:sz w:val="28"/>
          <w:szCs w:val="28"/>
        </w:rPr>
        <w:t>а</w:t>
      </w:r>
      <w:r w:rsidRPr="007E346B">
        <w:rPr>
          <w:sz w:val="28"/>
          <w:szCs w:val="28"/>
        </w:rPr>
        <w:t xml:space="preserve"> МО </w:t>
      </w:r>
    </w:p>
    <w:p w:rsidR="003374D7" w:rsidRDefault="00E663D1" w:rsidP="00AA62B7">
      <w:pPr>
        <w:ind w:left="284"/>
        <w:rPr>
          <w:sz w:val="28"/>
          <w:szCs w:val="28"/>
        </w:rPr>
      </w:pPr>
      <w:r w:rsidRPr="007E346B">
        <w:rPr>
          <w:sz w:val="28"/>
          <w:szCs w:val="28"/>
        </w:rPr>
        <w:t>«</w:t>
      </w:r>
      <w:r w:rsidR="009D4680">
        <w:rPr>
          <w:sz w:val="28"/>
          <w:szCs w:val="28"/>
        </w:rPr>
        <w:t>Тимирязевское</w:t>
      </w:r>
      <w:r w:rsidRPr="007E346B">
        <w:rPr>
          <w:sz w:val="28"/>
          <w:szCs w:val="28"/>
        </w:rPr>
        <w:t xml:space="preserve"> сельское </w:t>
      </w:r>
      <w:r w:rsidR="00F126AC" w:rsidRPr="007E346B">
        <w:rPr>
          <w:sz w:val="28"/>
          <w:szCs w:val="28"/>
        </w:rPr>
        <w:t xml:space="preserve">поселение»  </w:t>
      </w:r>
      <w:r w:rsidRPr="007E346B">
        <w:rPr>
          <w:sz w:val="28"/>
          <w:szCs w:val="28"/>
        </w:rPr>
        <w:t xml:space="preserve"> </w:t>
      </w:r>
      <w:r w:rsidR="003374D7">
        <w:rPr>
          <w:sz w:val="28"/>
          <w:szCs w:val="28"/>
        </w:rPr>
        <w:t xml:space="preserve">                     </w:t>
      </w:r>
      <w:r w:rsidR="00A264F6">
        <w:rPr>
          <w:sz w:val="28"/>
          <w:szCs w:val="28"/>
        </w:rPr>
        <w:t xml:space="preserve">           </w:t>
      </w:r>
      <w:r w:rsidR="003374D7">
        <w:rPr>
          <w:sz w:val="28"/>
          <w:szCs w:val="28"/>
        </w:rPr>
        <w:t xml:space="preserve">  </w:t>
      </w:r>
      <w:r w:rsidRPr="007E346B">
        <w:rPr>
          <w:sz w:val="28"/>
          <w:szCs w:val="28"/>
        </w:rPr>
        <w:t xml:space="preserve">      </w:t>
      </w:r>
      <w:r w:rsidR="00B2096B">
        <w:rPr>
          <w:sz w:val="28"/>
          <w:szCs w:val="28"/>
        </w:rPr>
        <w:t>Н.А. Дельнов</w:t>
      </w:r>
      <w:r w:rsidRPr="007E346B">
        <w:rPr>
          <w:sz w:val="28"/>
          <w:szCs w:val="28"/>
        </w:rPr>
        <w:t xml:space="preserve">                   </w:t>
      </w:r>
    </w:p>
    <w:p w:rsidR="003374D7" w:rsidRDefault="003374D7" w:rsidP="00AA62B7">
      <w:pPr>
        <w:ind w:left="284"/>
        <w:rPr>
          <w:sz w:val="22"/>
        </w:rPr>
      </w:pPr>
    </w:p>
    <w:p w:rsidR="009D4680" w:rsidRPr="00A264F6" w:rsidRDefault="009D4680" w:rsidP="00AA62B7">
      <w:pPr>
        <w:ind w:left="284"/>
        <w:rPr>
          <w:sz w:val="22"/>
        </w:rPr>
      </w:pPr>
      <w:r w:rsidRPr="00A264F6">
        <w:rPr>
          <w:sz w:val="22"/>
        </w:rPr>
        <w:t>Подготовил:</w:t>
      </w:r>
    </w:p>
    <w:p w:rsidR="009D4680" w:rsidRPr="00A264F6" w:rsidRDefault="009D4680" w:rsidP="00AA62B7">
      <w:pPr>
        <w:ind w:left="284" w:right="-568"/>
        <w:jc w:val="both"/>
        <w:rPr>
          <w:sz w:val="22"/>
        </w:rPr>
      </w:pPr>
      <w:r w:rsidRPr="00A264F6">
        <w:rPr>
          <w:sz w:val="22"/>
        </w:rPr>
        <w:t xml:space="preserve">Начальник финансового отдела                                         </w:t>
      </w:r>
      <w:r w:rsidR="003F4FB6" w:rsidRPr="00A264F6">
        <w:rPr>
          <w:sz w:val="22"/>
        </w:rPr>
        <w:t xml:space="preserve">      </w:t>
      </w:r>
      <w:r w:rsidRPr="00A264F6">
        <w:rPr>
          <w:sz w:val="22"/>
        </w:rPr>
        <w:t xml:space="preserve">                              </w:t>
      </w:r>
      <w:r w:rsidR="00A264F6">
        <w:rPr>
          <w:sz w:val="22"/>
        </w:rPr>
        <w:t xml:space="preserve"> </w:t>
      </w:r>
      <w:r w:rsidRPr="00A264F6">
        <w:rPr>
          <w:sz w:val="22"/>
        </w:rPr>
        <w:t xml:space="preserve">    Н.В.Образцова</w:t>
      </w:r>
    </w:p>
    <w:p w:rsidR="00BB52BC" w:rsidRPr="00A264F6" w:rsidRDefault="00BB52BC" w:rsidP="00AA62B7">
      <w:pPr>
        <w:ind w:left="284" w:right="-568"/>
        <w:jc w:val="both"/>
        <w:rPr>
          <w:sz w:val="22"/>
        </w:rPr>
      </w:pPr>
      <w:r w:rsidRPr="00A264F6">
        <w:rPr>
          <w:sz w:val="22"/>
        </w:rPr>
        <w:t>Согласовано.</w:t>
      </w:r>
    </w:p>
    <w:p w:rsidR="003F4FB6" w:rsidRPr="00A264F6" w:rsidRDefault="00BB52BC" w:rsidP="00AA62B7">
      <w:pPr>
        <w:ind w:left="284" w:right="-568"/>
        <w:jc w:val="both"/>
        <w:rPr>
          <w:sz w:val="22"/>
        </w:rPr>
      </w:pPr>
      <w:r w:rsidRPr="00A264F6">
        <w:rPr>
          <w:sz w:val="22"/>
        </w:rPr>
        <w:lastRenderedPageBreak/>
        <w:t xml:space="preserve">Правовая и антикоррупционная </w:t>
      </w:r>
      <w:r w:rsidR="003F4FB6" w:rsidRPr="00A264F6">
        <w:rPr>
          <w:sz w:val="22"/>
        </w:rPr>
        <w:t xml:space="preserve">экспертиза проведена </w:t>
      </w:r>
    </w:p>
    <w:p w:rsidR="003F4FB6" w:rsidRPr="00A264F6" w:rsidRDefault="003F4FB6" w:rsidP="00AA62B7">
      <w:pPr>
        <w:ind w:left="284" w:right="-568"/>
        <w:jc w:val="both"/>
        <w:rPr>
          <w:sz w:val="22"/>
        </w:rPr>
      </w:pPr>
      <w:r w:rsidRPr="00A264F6">
        <w:rPr>
          <w:sz w:val="22"/>
        </w:rPr>
        <w:t xml:space="preserve">Главный специалист по правовым вопросам                                           </w:t>
      </w:r>
      <w:r w:rsidR="00A264F6">
        <w:rPr>
          <w:sz w:val="22"/>
        </w:rPr>
        <w:t xml:space="preserve"> </w:t>
      </w:r>
      <w:r w:rsidRPr="00A264F6">
        <w:rPr>
          <w:sz w:val="22"/>
        </w:rPr>
        <w:t xml:space="preserve">                С.Н.Ратуев</w:t>
      </w:r>
    </w:p>
    <w:p w:rsidR="003374D7" w:rsidRDefault="003374D7" w:rsidP="00AA62B7">
      <w:pPr>
        <w:ind w:right="-568"/>
        <w:jc w:val="both"/>
      </w:pPr>
    </w:p>
    <w:p w:rsidR="003374D7" w:rsidRPr="003374D7" w:rsidRDefault="003374D7" w:rsidP="00AA62B7">
      <w:pPr>
        <w:ind w:left="284"/>
        <w:jc w:val="both"/>
      </w:pPr>
    </w:p>
    <w:p w:rsidR="00BB52BC" w:rsidRPr="003374D7" w:rsidRDefault="00BB52BC" w:rsidP="00AA62B7">
      <w:pPr>
        <w:ind w:left="284"/>
        <w:jc w:val="both"/>
      </w:pPr>
    </w:p>
    <w:p w:rsidR="00CC0B0F" w:rsidRPr="001539FB" w:rsidRDefault="00CC0B0F" w:rsidP="00AA62B7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>Приложение № 1</w:t>
      </w:r>
    </w:p>
    <w:p w:rsidR="00CC0B0F" w:rsidRPr="001539FB" w:rsidRDefault="00BB3278" w:rsidP="00AA62B7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>К</w:t>
      </w:r>
      <w:r w:rsidR="00CC0B0F" w:rsidRPr="001539FB">
        <w:rPr>
          <w:sz w:val="24"/>
          <w:szCs w:val="24"/>
        </w:rPr>
        <w:t xml:space="preserve"> </w:t>
      </w:r>
      <w:r w:rsidR="005F585D">
        <w:rPr>
          <w:sz w:val="24"/>
          <w:szCs w:val="24"/>
        </w:rPr>
        <w:t>Постановлению</w:t>
      </w:r>
      <w:r w:rsidR="00CC0B0F" w:rsidRPr="001539FB">
        <w:rPr>
          <w:sz w:val="24"/>
          <w:szCs w:val="24"/>
        </w:rPr>
        <w:t xml:space="preserve"> </w:t>
      </w:r>
      <w:r w:rsidR="007E346B">
        <w:rPr>
          <w:sz w:val="24"/>
          <w:szCs w:val="24"/>
        </w:rPr>
        <w:t>А</w:t>
      </w:r>
      <w:r w:rsidR="00CC0B0F" w:rsidRPr="001539FB">
        <w:rPr>
          <w:sz w:val="24"/>
          <w:szCs w:val="24"/>
        </w:rPr>
        <w:t>дминистрации муниципального образования</w:t>
      </w:r>
      <w:r w:rsidR="00870A4E">
        <w:rPr>
          <w:sz w:val="24"/>
          <w:szCs w:val="24"/>
        </w:rPr>
        <w:t xml:space="preserve"> «</w:t>
      </w:r>
      <w:r w:rsidR="009D4680">
        <w:rPr>
          <w:sz w:val="24"/>
          <w:szCs w:val="24"/>
        </w:rPr>
        <w:t>Тимирязевское</w:t>
      </w:r>
      <w:r w:rsidR="00870A4E">
        <w:rPr>
          <w:sz w:val="24"/>
          <w:szCs w:val="24"/>
        </w:rPr>
        <w:t xml:space="preserve"> сельское поселение»</w:t>
      </w:r>
    </w:p>
    <w:p w:rsidR="00A75E70" w:rsidRPr="00A75E70" w:rsidRDefault="00A75E70" w:rsidP="00AA62B7">
      <w:pPr>
        <w:ind w:left="284"/>
        <w:jc w:val="right"/>
        <w:rPr>
          <w:sz w:val="24"/>
          <w:szCs w:val="24"/>
        </w:rPr>
      </w:pPr>
      <w:r w:rsidRPr="00A75E70">
        <w:rPr>
          <w:sz w:val="24"/>
          <w:szCs w:val="24"/>
        </w:rPr>
        <w:t xml:space="preserve">                                                      №</w:t>
      </w:r>
      <w:r w:rsidR="00474B5E">
        <w:rPr>
          <w:sz w:val="24"/>
          <w:szCs w:val="24"/>
        </w:rPr>
        <w:t xml:space="preserve">94 </w:t>
      </w:r>
      <w:r w:rsidRPr="00A75E70">
        <w:rPr>
          <w:sz w:val="24"/>
          <w:szCs w:val="24"/>
        </w:rPr>
        <w:t xml:space="preserve">от </w:t>
      </w:r>
      <w:r w:rsidR="00474B5E">
        <w:rPr>
          <w:sz w:val="24"/>
          <w:szCs w:val="24"/>
        </w:rPr>
        <w:t>07.10.</w:t>
      </w:r>
      <w:r w:rsidRPr="00A75E70">
        <w:rPr>
          <w:sz w:val="24"/>
          <w:szCs w:val="24"/>
        </w:rPr>
        <w:t>20</w:t>
      </w:r>
      <w:r w:rsidR="003F4FB6">
        <w:rPr>
          <w:sz w:val="24"/>
          <w:szCs w:val="24"/>
        </w:rPr>
        <w:t>21</w:t>
      </w:r>
      <w:r w:rsidRPr="00A75E70">
        <w:rPr>
          <w:sz w:val="24"/>
          <w:szCs w:val="24"/>
        </w:rPr>
        <w:t xml:space="preserve"> г.</w:t>
      </w:r>
    </w:p>
    <w:p w:rsidR="00CC0B0F" w:rsidRPr="001539FB" w:rsidRDefault="00CC0B0F" w:rsidP="00AA62B7">
      <w:pPr>
        <w:ind w:left="5387"/>
        <w:jc w:val="both"/>
        <w:rPr>
          <w:sz w:val="24"/>
          <w:szCs w:val="24"/>
        </w:rPr>
      </w:pPr>
    </w:p>
    <w:p w:rsidR="00CC0B0F" w:rsidRDefault="00CC0B0F" w:rsidP="00AA62B7">
      <w:pPr>
        <w:jc w:val="center"/>
        <w:rPr>
          <w:sz w:val="28"/>
          <w:szCs w:val="28"/>
        </w:rPr>
      </w:pPr>
    </w:p>
    <w:p w:rsidR="00CC0B0F" w:rsidRPr="00046510" w:rsidRDefault="00CC0B0F" w:rsidP="00AA62B7">
      <w:pPr>
        <w:ind w:firstLine="709"/>
        <w:jc w:val="center"/>
        <w:rPr>
          <w:sz w:val="28"/>
          <w:szCs w:val="28"/>
        </w:rPr>
      </w:pPr>
      <w:r w:rsidRPr="00046510">
        <w:rPr>
          <w:sz w:val="28"/>
          <w:szCs w:val="28"/>
        </w:rPr>
        <w:t xml:space="preserve">Порядок </w:t>
      </w:r>
    </w:p>
    <w:p w:rsidR="00CC0B0F" w:rsidRDefault="00CC0B0F" w:rsidP="00AA62B7">
      <w:pPr>
        <w:ind w:firstLine="709"/>
        <w:jc w:val="center"/>
        <w:rPr>
          <w:sz w:val="28"/>
          <w:szCs w:val="28"/>
        </w:rPr>
      </w:pPr>
      <w:r w:rsidRPr="00046510">
        <w:rPr>
          <w:sz w:val="28"/>
          <w:szCs w:val="28"/>
        </w:rPr>
        <w:t xml:space="preserve">планирования бюджетных ассигнований </w:t>
      </w:r>
    </w:p>
    <w:p w:rsidR="00CC0B0F" w:rsidRPr="00046510" w:rsidRDefault="00F126AC" w:rsidP="00AA62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Бюджета</w:t>
      </w:r>
      <w:r w:rsidR="00CC0B0F">
        <w:rPr>
          <w:sz w:val="28"/>
          <w:szCs w:val="28"/>
        </w:rPr>
        <w:t xml:space="preserve"> муниципального образования</w:t>
      </w:r>
      <w:r w:rsidR="00870A4E">
        <w:rPr>
          <w:sz w:val="28"/>
          <w:szCs w:val="28"/>
        </w:rPr>
        <w:t xml:space="preserve"> «</w:t>
      </w:r>
      <w:r w:rsidR="009D4680">
        <w:rPr>
          <w:sz w:val="28"/>
          <w:szCs w:val="28"/>
        </w:rPr>
        <w:t>Тимирязевское</w:t>
      </w:r>
      <w:r w:rsidR="00870A4E">
        <w:rPr>
          <w:sz w:val="28"/>
          <w:szCs w:val="28"/>
        </w:rPr>
        <w:t xml:space="preserve"> сельское поселение»</w:t>
      </w:r>
      <w:r w:rsidR="00CC0B0F" w:rsidRPr="00046510">
        <w:rPr>
          <w:sz w:val="28"/>
          <w:szCs w:val="28"/>
        </w:rPr>
        <w:t xml:space="preserve"> </w:t>
      </w:r>
      <w:r w:rsidR="003F4FB6">
        <w:rPr>
          <w:sz w:val="28"/>
          <w:szCs w:val="28"/>
        </w:rPr>
        <w:t xml:space="preserve">на 2022 год и плановый период 2023-2024 годов </w:t>
      </w:r>
    </w:p>
    <w:p w:rsidR="00CC0B0F" w:rsidRPr="00046510" w:rsidRDefault="00CC0B0F" w:rsidP="00AA62B7">
      <w:pPr>
        <w:ind w:firstLine="709"/>
        <w:jc w:val="both"/>
        <w:rPr>
          <w:sz w:val="28"/>
        </w:rPr>
      </w:pPr>
    </w:p>
    <w:p w:rsidR="00CC0B0F" w:rsidRPr="00046510" w:rsidRDefault="00CC0B0F" w:rsidP="00AA62B7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 xml:space="preserve">1. Настоящий порядок планирования бюджетных ассигнований </w:t>
      </w:r>
      <w:r>
        <w:rPr>
          <w:sz w:val="28"/>
          <w:szCs w:val="28"/>
        </w:rPr>
        <w:t>бюджета муниципального образования</w:t>
      </w:r>
      <w:r w:rsidR="00870A4E">
        <w:rPr>
          <w:sz w:val="28"/>
          <w:szCs w:val="28"/>
        </w:rPr>
        <w:t xml:space="preserve"> «</w:t>
      </w:r>
      <w:r w:rsidR="009D4680">
        <w:rPr>
          <w:sz w:val="28"/>
          <w:szCs w:val="28"/>
        </w:rPr>
        <w:t>Тимирязевское</w:t>
      </w:r>
      <w:r w:rsidR="00870A4E">
        <w:rPr>
          <w:sz w:val="28"/>
          <w:szCs w:val="28"/>
        </w:rPr>
        <w:t xml:space="preserve"> сельское поселение»</w:t>
      </w:r>
      <w:r w:rsidRPr="00046510">
        <w:rPr>
          <w:sz w:val="28"/>
          <w:szCs w:val="28"/>
        </w:rPr>
        <w:t xml:space="preserve"> </w:t>
      </w:r>
      <w:r w:rsidR="003F4FB6">
        <w:rPr>
          <w:sz w:val="28"/>
          <w:szCs w:val="28"/>
        </w:rPr>
        <w:t xml:space="preserve">на 2022 год и плановый период 2023-2024 годов </w:t>
      </w:r>
      <w:r w:rsidRPr="00046510">
        <w:rPr>
          <w:sz w:val="28"/>
          <w:szCs w:val="28"/>
        </w:rPr>
        <w:t xml:space="preserve"> (далее - Порядок) </w:t>
      </w:r>
      <w:r w:rsidRPr="00046510">
        <w:rPr>
          <w:bCs/>
          <w:sz w:val="28"/>
          <w:szCs w:val="28"/>
        </w:rPr>
        <w:t>устанавливает правила расчета бюджетных ассигнований</w:t>
      </w:r>
      <w:r w:rsidRPr="000465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бюджета </w:t>
      </w:r>
      <w:r w:rsidR="00CE39A3">
        <w:rPr>
          <w:sz w:val="28"/>
          <w:szCs w:val="28"/>
        </w:rPr>
        <w:t>поселения</w:t>
      </w:r>
      <w:r w:rsidRPr="00046510">
        <w:rPr>
          <w:sz w:val="28"/>
          <w:szCs w:val="28"/>
        </w:rPr>
        <w:t xml:space="preserve"> при подготовке проекта </w:t>
      </w:r>
      <w:r>
        <w:rPr>
          <w:sz w:val="28"/>
          <w:szCs w:val="28"/>
        </w:rPr>
        <w:t>Решения Совета народных депутатов муниципального образования</w:t>
      </w:r>
      <w:r w:rsidR="00870A4E">
        <w:rPr>
          <w:sz w:val="28"/>
          <w:szCs w:val="28"/>
        </w:rPr>
        <w:t xml:space="preserve"> «</w:t>
      </w:r>
      <w:r w:rsidR="009D4680">
        <w:rPr>
          <w:sz w:val="28"/>
          <w:szCs w:val="28"/>
        </w:rPr>
        <w:t>Тимирязевское</w:t>
      </w:r>
      <w:r w:rsidR="00870A4E">
        <w:rPr>
          <w:sz w:val="28"/>
          <w:szCs w:val="28"/>
        </w:rPr>
        <w:t xml:space="preserve"> сельское поселение»</w:t>
      </w:r>
      <w:r w:rsidRPr="00046510">
        <w:rPr>
          <w:sz w:val="28"/>
          <w:szCs w:val="28"/>
        </w:rPr>
        <w:t xml:space="preserve">  о бюджете </w:t>
      </w:r>
      <w:r>
        <w:rPr>
          <w:sz w:val="28"/>
          <w:szCs w:val="28"/>
        </w:rPr>
        <w:t xml:space="preserve"> муниципального образования</w:t>
      </w:r>
      <w:r w:rsidR="00870A4E">
        <w:rPr>
          <w:sz w:val="28"/>
          <w:szCs w:val="28"/>
        </w:rPr>
        <w:t xml:space="preserve"> «</w:t>
      </w:r>
      <w:r w:rsidR="009D4680">
        <w:rPr>
          <w:sz w:val="28"/>
          <w:szCs w:val="28"/>
        </w:rPr>
        <w:t>Тимирязевское</w:t>
      </w:r>
      <w:r w:rsidR="00870A4E">
        <w:rPr>
          <w:sz w:val="28"/>
          <w:szCs w:val="28"/>
        </w:rPr>
        <w:t xml:space="preserve"> сельское поселение»</w:t>
      </w:r>
      <w:r w:rsidR="009B03F2">
        <w:rPr>
          <w:sz w:val="28"/>
          <w:szCs w:val="28"/>
        </w:rPr>
        <w:t xml:space="preserve"> </w:t>
      </w:r>
      <w:r w:rsidR="003F4FB6">
        <w:rPr>
          <w:sz w:val="28"/>
          <w:szCs w:val="28"/>
        </w:rPr>
        <w:t>на 2022 год и плановый период 2023-2024 годов</w:t>
      </w:r>
      <w:r w:rsidR="00B2096B">
        <w:rPr>
          <w:sz w:val="28"/>
          <w:szCs w:val="28"/>
        </w:rPr>
        <w:t xml:space="preserve">. </w:t>
      </w:r>
    </w:p>
    <w:p w:rsidR="00CC0B0F" w:rsidRPr="00046510" w:rsidRDefault="00CC0B0F" w:rsidP="00AA62B7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 xml:space="preserve">2. Основные понятия и термины, используемые в настоящем Порядке, применяются в значениях, установленных Бюджетным кодексом Российской Федерации и нормативными правовыми </w:t>
      </w:r>
      <w:r w:rsidR="00B82403" w:rsidRPr="00046510">
        <w:rPr>
          <w:sz w:val="28"/>
          <w:szCs w:val="28"/>
        </w:rPr>
        <w:t xml:space="preserve">актами </w:t>
      </w:r>
      <w:r w:rsidR="00B8240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="00870A4E">
        <w:rPr>
          <w:sz w:val="28"/>
          <w:szCs w:val="28"/>
        </w:rPr>
        <w:t xml:space="preserve"> «</w:t>
      </w:r>
      <w:r w:rsidR="009D4680">
        <w:rPr>
          <w:sz w:val="28"/>
          <w:szCs w:val="28"/>
        </w:rPr>
        <w:t>Тимирязевское</w:t>
      </w:r>
      <w:r w:rsidR="00870A4E">
        <w:rPr>
          <w:sz w:val="28"/>
          <w:szCs w:val="28"/>
        </w:rPr>
        <w:t xml:space="preserve"> сельское поселение»</w:t>
      </w:r>
      <w:r w:rsidRPr="00046510">
        <w:rPr>
          <w:sz w:val="28"/>
          <w:szCs w:val="28"/>
        </w:rPr>
        <w:t>.</w:t>
      </w:r>
    </w:p>
    <w:p w:rsidR="00CC0B0F" w:rsidRPr="00046510" w:rsidRDefault="00CC0B0F" w:rsidP="00AA62B7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 xml:space="preserve">3. Бюджетные ассигнования группируются по видам в соответствии со статьей 69 Бюджетного кодекса Российской Федерации и рассчитываются с учетом положений </w:t>
      </w:r>
      <w:hyperlink r:id="rId9" w:history="1">
        <w:r w:rsidRPr="00046510">
          <w:rPr>
            <w:sz w:val="28"/>
            <w:szCs w:val="28"/>
          </w:rPr>
          <w:t xml:space="preserve">статей </w:t>
        </w:r>
      </w:hyperlink>
      <w:r w:rsidRPr="00046510">
        <w:rPr>
          <w:sz w:val="28"/>
          <w:szCs w:val="28"/>
        </w:rPr>
        <w:t xml:space="preserve"> </w:t>
      </w:r>
      <w:hyperlink r:id="rId10" w:history="1">
        <w:r w:rsidRPr="00046510">
          <w:rPr>
            <w:sz w:val="28"/>
            <w:szCs w:val="28"/>
          </w:rPr>
          <w:t>69.1</w:t>
        </w:r>
      </w:hyperlink>
      <w:r w:rsidRPr="00046510">
        <w:rPr>
          <w:sz w:val="28"/>
          <w:szCs w:val="28"/>
        </w:rPr>
        <w:t xml:space="preserve">, </w:t>
      </w:r>
      <w:hyperlink r:id="rId11" w:history="1">
        <w:r w:rsidRPr="00046510">
          <w:rPr>
            <w:sz w:val="28"/>
            <w:szCs w:val="28"/>
          </w:rPr>
          <w:t>70</w:t>
        </w:r>
      </w:hyperlink>
      <w:r w:rsidRPr="00046510">
        <w:rPr>
          <w:sz w:val="28"/>
          <w:szCs w:val="28"/>
        </w:rPr>
        <w:t xml:space="preserve">, </w:t>
      </w:r>
      <w:hyperlink r:id="rId12" w:history="1">
        <w:r w:rsidRPr="00046510">
          <w:rPr>
            <w:sz w:val="28"/>
            <w:szCs w:val="28"/>
          </w:rPr>
          <w:t>74.1</w:t>
        </w:r>
      </w:hyperlink>
      <w:r w:rsidRPr="00046510">
        <w:rPr>
          <w:sz w:val="28"/>
          <w:szCs w:val="28"/>
        </w:rPr>
        <w:t xml:space="preserve">, </w:t>
      </w:r>
      <w:hyperlink r:id="rId13" w:history="1">
        <w:r w:rsidRPr="00046510">
          <w:rPr>
            <w:sz w:val="28"/>
            <w:szCs w:val="28"/>
          </w:rPr>
          <w:t>78</w:t>
        </w:r>
      </w:hyperlink>
      <w:r w:rsidRPr="00046510">
        <w:rPr>
          <w:sz w:val="28"/>
          <w:szCs w:val="28"/>
        </w:rPr>
        <w:t xml:space="preserve">, </w:t>
      </w:r>
      <w:hyperlink r:id="rId14" w:history="1">
        <w:r w:rsidRPr="00046510">
          <w:rPr>
            <w:sz w:val="28"/>
            <w:szCs w:val="28"/>
          </w:rPr>
          <w:t>78.1</w:t>
        </w:r>
      </w:hyperlink>
      <w:r w:rsidRPr="00046510">
        <w:rPr>
          <w:sz w:val="28"/>
          <w:szCs w:val="28"/>
        </w:rPr>
        <w:t xml:space="preserve">, </w:t>
      </w:r>
      <w:hyperlink r:id="rId15" w:history="1">
        <w:r w:rsidRPr="00046510">
          <w:rPr>
            <w:sz w:val="28"/>
            <w:szCs w:val="28"/>
          </w:rPr>
          <w:t>79</w:t>
        </w:r>
      </w:hyperlink>
      <w:r w:rsidRPr="00046510">
        <w:rPr>
          <w:sz w:val="28"/>
          <w:szCs w:val="28"/>
        </w:rPr>
        <w:t xml:space="preserve">, </w:t>
      </w:r>
      <w:hyperlink r:id="rId16" w:history="1">
        <w:r w:rsidRPr="00046510">
          <w:rPr>
            <w:sz w:val="28"/>
            <w:szCs w:val="28"/>
          </w:rPr>
          <w:t>80</w:t>
        </w:r>
      </w:hyperlink>
      <w:r w:rsidRPr="00046510">
        <w:rPr>
          <w:sz w:val="28"/>
          <w:szCs w:val="28"/>
        </w:rPr>
        <w:t xml:space="preserve"> Бюджетного кодекса Российской Федерации.</w:t>
      </w:r>
    </w:p>
    <w:p w:rsidR="00CC0B0F" w:rsidRPr="00046510" w:rsidRDefault="00CC0B0F" w:rsidP="00AA62B7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>4. Планирование бюджетных ассигнований осуществляется раздельно по действующим и принимаемым расходным обязательствам.</w:t>
      </w:r>
    </w:p>
    <w:p w:rsidR="00CC0B0F" w:rsidRPr="00046510" w:rsidRDefault="00CC0B0F" w:rsidP="00AA62B7">
      <w:pPr>
        <w:ind w:firstLine="709"/>
        <w:jc w:val="both"/>
        <w:rPr>
          <w:bCs/>
          <w:sz w:val="28"/>
          <w:szCs w:val="28"/>
        </w:rPr>
      </w:pPr>
      <w:r w:rsidRPr="00046510">
        <w:rPr>
          <w:bCs/>
          <w:sz w:val="28"/>
          <w:szCs w:val="28"/>
        </w:rPr>
        <w:t xml:space="preserve">5. Планирование действующих расходных обязательств на </w:t>
      </w:r>
      <w:r w:rsidR="000C16ED" w:rsidRPr="00046510">
        <w:rPr>
          <w:sz w:val="28"/>
          <w:szCs w:val="28"/>
        </w:rPr>
        <w:t>20</w:t>
      </w:r>
      <w:r w:rsidR="003F4FB6">
        <w:rPr>
          <w:sz w:val="28"/>
          <w:szCs w:val="28"/>
        </w:rPr>
        <w:t>22</w:t>
      </w:r>
      <w:r w:rsidR="000C16ED" w:rsidRPr="00046510">
        <w:rPr>
          <w:sz w:val="28"/>
          <w:szCs w:val="28"/>
        </w:rPr>
        <w:t xml:space="preserve"> год</w:t>
      </w:r>
      <w:r w:rsidRPr="00046510">
        <w:rPr>
          <w:bCs/>
          <w:sz w:val="28"/>
          <w:szCs w:val="28"/>
        </w:rPr>
        <w:t xml:space="preserve"> основывается на изменении объемо</w:t>
      </w:r>
      <w:r w:rsidR="009B03F2">
        <w:rPr>
          <w:bCs/>
          <w:sz w:val="28"/>
          <w:szCs w:val="28"/>
        </w:rPr>
        <w:t xml:space="preserve">в бюджетных ассигнований на </w:t>
      </w:r>
      <w:r w:rsidR="00864AB8">
        <w:rPr>
          <w:bCs/>
          <w:sz w:val="28"/>
          <w:szCs w:val="28"/>
        </w:rPr>
        <w:t>20</w:t>
      </w:r>
      <w:r w:rsidR="003F4FB6">
        <w:rPr>
          <w:bCs/>
          <w:sz w:val="28"/>
          <w:szCs w:val="28"/>
        </w:rPr>
        <w:t xml:space="preserve">21 </w:t>
      </w:r>
      <w:r w:rsidRPr="00046510">
        <w:rPr>
          <w:bCs/>
          <w:sz w:val="28"/>
          <w:szCs w:val="28"/>
        </w:rPr>
        <w:t xml:space="preserve">год, </w:t>
      </w:r>
      <w:r w:rsidRPr="00B2096B">
        <w:rPr>
          <w:bCs/>
          <w:sz w:val="28"/>
          <w:szCs w:val="28"/>
        </w:rPr>
        <w:t>утвержденных Решением Совета народных депутатов МО</w:t>
      </w:r>
      <w:r w:rsidR="00870A4E" w:rsidRPr="00B2096B">
        <w:rPr>
          <w:bCs/>
          <w:sz w:val="28"/>
          <w:szCs w:val="28"/>
        </w:rPr>
        <w:t xml:space="preserve"> «</w:t>
      </w:r>
      <w:r w:rsidR="009D4680" w:rsidRPr="00B2096B">
        <w:rPr>
          <w:bCs/>
          <w:sz w:val="28"/>
          <w:szCs w:val="28"/>
        </w:rPr>
        <w:t>Тимирязевское</w:t>
      </w:r>
      <w:r w:rsidR="00870A4E" w:rsidRPr="00B2096B">
        <w:rPr>
          <w:bCs/>
          <w:sz w:val="28"/>
          <w:szCs w:val="28"/>
        </w:rPr>
        <w:t xml:space="preserve"> сельское поселение»</w:t>
      </w:r>
      <w:r w:rsidRPr="00B2096B">
        <w:rPr>
          <w:bCs/>
          <w:sz w:val="28"/>
          <w:szCs w:val="28"/>
        </w:rPr>
        <w:t xml:space="preserve"> от </w:t>
      </w:r>
      <w:r w:rsidR="003F4FB6">
        <w:rPr>
          <w:bCs/>
          <w:sz w:val="28"/>
          <w:szCs w:val="28"/>
        </w:rPr>
        <w:t>28.12.2020 № 124</w:t>
      </w:r>
      <w:r w:rsidR="00B2096B" w:rsidRPr="00B2096B">
        <w:rPr>
          <w:bCs/>
          <w:sz w:val="28"/>
          <w:szCs w:val="28"/>
        </w:rPr>
        <w:t xml:space="preserve"> </w:t>
      </w:r>
      <w:r w:rsidRPr="00B2096B">
        <w:rPr>
          <w:bCs/>
          <w:sz w:val="28"/>
          <w:szCs w:val="28"/>
        </w:rPr>
        <w:t>«О бюджете муниципального образования</w:t>
      </w:r>
      <w:r w:rsidR="00870A4E" w:rsidRPr="00B2096B">
        <w:rPr>
          <w:bCs/>
          <w:sz w:val="28"/>
          <w:szCs w:val="28"/>
        </w:rPr>
        <w:t xml:space="preserve"> «</w:t>
      </w:r>
      <w:r w:rsidR="009D4680" w:rsidRPr="00B2096B">
        <w:rPr>
          <w:bCs/>
          <w:sz w:val="28"/>
          <w:szCs w:val="28"/>
        </w:rPr>
        <w:t>Тимирязевское</w:t>
      </w:r>
      <w:r w:rsidR="00870A4E" w:rsidRPr="00B2096B">
        <w:rPr>
          <w:bCs/>
          <w:sz w:val="28"/>
          <w:szCs w:val="28"/>
        </w:rPr>
        <w:t xml:space="preserve"> сельское поселение»</w:t>
      </w:r>
      <w:r w:rsidRPr="00B2096B">
        <w:rPr>
          <w:bCs/>
          <w:sz w:val="28"/>
          <w:szCs w:val="28"/>
        </w:rPr>
        <w:t xml:space="preserve"> на </w:t>
      </w:r>
      <w:r w:rsidR="00864AB8" w:rsidRPr="00B2096B">
        <w:rPr>
          <w:bCs/>
          <w:sz w:val="28"/>
          <w:szCs w:val="28"/>
        </w:rPr>
        <w:t>20</w:t>
      </w:r>
      <w:r w:rsidR="003F4FB6">
        <w:rPr>
          <w:bCs/>
          <w:sz w:val="28"/>
          <w:szCs w:val="28"/>
        </w:rPr>
        <w:t>21</w:t>
      </w:r>
      <w:r w:rsidRPr="00B2096B">
        <w:rPr>
          <w:bCs/>
          <w:sz w:val="28"/>
          <w:szCs w:val="28"/>
        </w:rPr>
        <w:t xml:space="preserve"> год</w:t>
      </w:r>
      <w:r w:rsidR="00864AB8" w:rsidRPr="00B2096B">
        <w:rPr>
          <w:bCs/>
          <w:sz w:val="28"/>
          <w:szCs w:val="28"/>
        </w:rPr>
        <w:t xml:space="preserve"> и плановый период 20</w:t>
      </w:r>
      <w:r w:rsidR="00B2096B" w:rsidRPr="00B2096B">
        <w:rPr>
          <w:bCs/>
          <w:sz w:val="28"/>
          <w:szCs w:val="28"/>
        </w:rPr>
        <w:t>2</w:t>
      </w:r>
      <w:r w:rsidR="003F4FB6">
        <w:rPr>
          <w:bCs/>
          <w:sz w:val="28"/>
          <w:szCs w:val="28"/>
        </w:rPr>
        <w:t>2</w:t>
      </w:r>
      <w:r w:rsidR="00864AB8" w:rsidRPr="00B2096B">
        <w:rPr>
          <w:bCs/>
          <w:sz w:val="28"/>
          <w:szCs w:val="28"/>
        </w:rPr>
        <w:t>-20</w:t>
      </w:r>
      <w:r w:rsidR="008A133F" w:rsidRPr="00B2096B">
        <w:rPr>
          <w:bCs/>
          <w:sz w:val="28"/>
          <w:szCs w:val="28"/>
        </w:rPr>
        <w:t>2</w:t>
      </w:r>
      <w:r w:rsidR="003F4FB6">
        <w:rPr>
          <w:bCs/>
          <w:sz w:val="28"/>
          <w:szCs w:val="28"/>
        </w:rPr>
        <w:t>3</w:t>
      </w:r>
      <w:r w:rsidR="00B2096B" w:rsidRPr="00B2096B">
        <w:rPr>
          <w:bCs/>
          <w:sz w:val="28"/>
          <w:szCs w:val="28"/>
        </w:rPr>
        <w:t xml:space="preserve"> </w:t>
      </w:r>
      <w:r w:rsidR="00864AB8" w:rsidRPr="00B2096B">
        <w:rPr>
          <w:bCs/>
          <w:sz w:val="28"/>
          <w:szCs w:val="28"/>
        </w:rPr>
        <w:t>г</w:t>
      </w:r>
      <w:r w:rsidR="003F4FB6">
        <w:rPr>
          <w:bCs/>
          <w:sz w:val="28"/>
          <w:szCs w:val="28"/>
        </w:rPr>
        <w:t>одов</w:t>
      </w:r>
      <w:r w:rsidR="006C76E1" w:rsidRPr="00B2096B">
        <w:rPr>
          <w:bCs/>
          <w:sz w:val="28"/>
          <w:szCs w:val="28"/>
        </w:rPr>
        <w:t>»</w:t>
      </w:r>
      <w:r w:rsidRPr="00B2096B">
        <w:rPr>
          <w:bCs/>
          <w:sz w:val="28"/>
          <w:szCs w:val="28"/>
        </w:rPr>
        <w:t xml:space="preserve">, с учетом принятых или планируемых к принятию в </w:t>
      </w:r>
      <w:r w:rsidR="00864AB8" w:rsidRPr="00B2096B">
        <w:rPr>
          <w:bCs/>
          <w:sz w:val="28"/>
          <w:szCs w:val="28"/>
        </w:rPr>
        <w:t>20</w:t>
      </w:r>
      <w:r w:rsidR="003F4FB6">
        <w:rPr>
          <w:bCs/>
          <w:sz w:val="28"/>
          <w:szCs w:val="28"/>
        </w:rPr>
        <w:t>22</w:t>
      </w:r>
      <w:r w:rsidRPr="00B2096B">
        <w:rPr>
          <w:bCs/>
          <w:sz w:val="28"/>
          <w:szCs w:val="28"/>
        </w:rPr>
        <w:t xml:space="preserve"> году решений, влекущих в перспективе изменения в объемах финансирования.</w:t>
      </w:r>
    </w:p>
    <w:p w:rsidR="00CC0B0F" w:rsidRDefault="00CC0B0F" w:rsidP="00AA62B7">
      <w:pPr>
        <w:rPr>
          <w:sz w:val="28"/>
          <w:szCs w:val="28"/>
        </w:rPr>
      </w:pPr>
    </w:p>
    <w:p w:rsidR="00C30E15" w:rsidRDefault="00C30E15" w:rsidP="00AA62B7">
      <w:pPr>
        <w:rPr>
          <w:sz w:val="28"/>
          <w:szCs w:val="28"/>
        </w:rPr>
      </w:pPr>
    </w:p>
    <w:p w:rsidR="00C30E15" w:rsidRDefault="00C30E15" w:rsidP="00AA62B7">
      <w:pPr>
        <w:rPr>
          <w:sz w:val="28"/>
          <w:szCs w:val="28"/>
        </w:rPr>
      </w:pPr>
    </w:p>
    <w:p w:rsidR="00C30E15" w:rsidRDefault="00C30E15" w:rsidP="00AA62B7">
      <w:pPr>
        <w:rPr>
          <w:sz w:val="28"/>
          <w:szCs w:val="28"/>
        </w:rPr>
      </w:pPr>
    </w:p>
    <w:p w:rsidR="00A264F6" w:rsidRDefault="00A264F6" w:rsidP="00AA62B7">
      <w:pPr>
        <w:ind w:left="4962"/>
        <w:jc w:val="right"/>
        <w:rPr>
          <w:sz w:val="24"/>
          <w:szCs w:val="24"/>
        </w:rPr>
      </w:pPr>
    </w:p>
    <w:p w:rsidR="00A264F6" w:rsidRDefault="00A264F6" w:rsidP="00AA62B7">
      <w:pPr>
        <w:ind w:left="4962"/>
        <w:jc w:val="right"/>
        <w:rPr>
          <w:sz w:val="24"/>
          <w:szCs w:val="24"/>
        </w:rPr>
      </w:pPr>
    </w:p>
    <w:p w:rsidR="00A264F6" w:rsidRDefault="00A264F6" w:rsidP="00AA62B7">
      <w:pPr>
        <w:ind w:left="4962"/>
        <w:jc w:val="right"/>
        <w:rPr>
          <w:sz w:val="24"/>
          <w:szCs w:val="24"/>
        </w:rPr>
      </w:pPr>
    </w:p>
    <w:p w:rsidR="005D31BE" w:rsidRDefault="00C30E15" w:rsidP="00AA62B7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CC0B0F" w:rsidRPr="00F330D1" w:rsidRDefault="00CC0B0F" w:rsidP="00AA62B7">
      <w:pPr>
        <w:ind w:left="4962"/>
        <w:jc w:val="right"/>
        <w:rPr>
          <w:sz w:val="24"/>
          <w:szCs w:val="24"/>
        </w:rPr>
      </w:pPr>
      <w:r w:rsidRPr="00F330D1">
        <w:rPr>
          <w:sz w:val="24"/>
          <w:szCs w:val="24"/>
        </w:rPr>
        <w:t>Приложение № 2</w:t>
      </w:r>
    </w:p>
    <w:p w:rsidR="00C30E15" w:rsidRPr="001539FB" w:rsidRDefault="00C30E15" w:rsidP="00AA62B7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к </w:t>
      </w:r>
      <w:r w:rsidR="005F585D">
        <w:rPr>
          <w:sz w:val="24"/>
          <w:szCs w:val="24"/>
        </w:rPr>
        <w:t>Постановлению</w:t>
      </w:r>
      <w:r w:rsidRPr="001539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39FB">
        <w:rPr>
          <w:sz w:val="24"/>
          <w:szCs w:val="24"/>
        </w:rPr>
        <w:t>дминистрации муниципального образования</w:t>
      </w:r>
      <w:r>
        <w:rPr>
          <w:sz w:val="24"/>
          <w:szCs w:val="24"/>
        </w:rPr>
        <w:t xml:space="preserve"> «</w:t>
      </w:r>
      <w:r w:rsidR="009D4680">
        <w:rPr>
          <w:sz w:val="24"/>
          <w:szCs w:val="24"/>
        </w:rPr>
        <w:t>Тимирязевское</w:t>
      </w:r>
      <w:r>
        <w:rPr>
          <w:sz w:val="24"/>
          <w:szCs w:val="24"/>
        </w:rPr>
        <w:t xml:space="preserve"> сельское поселение»</w:t>
      </w:r>
    </w:p>
    <w:p w:rsidR="00CC0B0F" w:rsidRDefault="003F4FB6" w:rsidP="00474B5E">
      <w:pPr>
        <w:ind w:left="4962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474B5E" w:rsidRPr="00474B5E">
        <w:rPr>
          <w:sz w:val="24"/>
          <w:szCs w:val="24"/>
        </w:rPr>
        <w:t xml:space="preserve">        </w:t>
      </w:r>
      <w:r w:rsidR="00474B5E">
        <w:rPr>
          <w:sz w:val="24"/>
          <w:szCs w:val="24"/>
        </w:rPr>
        <w:t xml:space="preserve">               </w:t>
      </w:r>
      <w:r w:rsidR="00474B5E" w:rsidRPr="00474B5E">
        <w:rPr>
          <w:sz w:val="24"/>
          <w:szCs w:val="24"/>
        </w:rPr>
        <w:t xml:space="preserve">            №94 от 07.10.2021 г</w:t>
      </w:r>
    </w:p>
    <w:p w:rsidR="00CC0B0F" w:rsidRDefault="00CC0B0F" w:rsidP="00AA62B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F60692">
        <w:rPr>
          <w:sz w:val="28"/>
          <w:szCs w:val="28"/>
        </w:rPr>
        <w:t xml:space="preserve">етодика </w:t>
      </w:r>
    </w:p>
    <w:p w:rsidR="00CC0B0F" w:rsidRDefault="0060113A" w:rsidP="00AA62B7">
      <w:pPr>
        <w:jc w:val="center"/>
        <w:rPr>
          <w:sz w:val="28"/>
          <w:szCs w:val="28"/>
        </w:rPr>
      </w:pPr>
      <w:r w:rsidRPr="00F60692">
        <w:rPr>
          <w:sz w:val="28"/>
          <w:szCs w:val="28"/>
        </w:rPr>
        <w:t>Планирования</w:t>
      </w:r>
      <w:r w:rsidR="00CC0B0F" w:rsidRPr="00F60692">
        <w:rPr>
          <w:sz w:val="28"/>
          <w:szCs w:val="28"/>
        </w:rPr>
        <w:t xml:space="preserve"> бюджетных ассигнований </w:t>
      </w:r>
      <w:r w:rsidR="00CC0B0F">
        <w:rPr>
          <w:sz w:val="28"/>
          <w:szCs w:val="28"/>
        </w:rPr>
        <w:t>бюджета муниципального образования</w:t>
      </w:r>
      <w:r w:rsidR="00870A4E">
        <w:rPr>
          <w:sz w:val="28"/>
          <w:szCs w:val="28"/>
        </w:rPr>
        <w:t xml:space="preserve"> «</w:t>
      </w:r>
      <w:r w:rsidR="009D4680">
        <w:rPr>
          <w:sz w:val="28"/>
          <w:szCs w:val="28"/>
        </w:rPr>
        <w:t>Тимирязевское</w:t>
      </w:r>
      <w:r w:rsidR="00870A4E">
        <w:rPr>
          <w:sz w:val="28"/>
          <w:szCs w:val="28"/>
        </w:rPr>
        <w:t xml:space="preserve"> сельское поселение»</w:t>
      </w:r>
      <w:r w:rsidR="00CC0B0F" w:rsidRPr="00F60692">
        <w:rPr>
          <w:sz w:val="28"/>
          <w:szCs w:val="28"/>
        </w:rPr>
        <w:t xml:space="preserve"> </w:t>
      </w:r>
      <w:r w:rsidR="003F4FB6">
        <w:rPr>
          <w:sz w:val="28"/>
          <w:szCs w:val="28"/>
        </w:rPr>
        <w:t xml:space="preserve">на 2022 год и плановый период 2023-2024 годов </w:t>
      </w:r>
    </w:p>
    <w:p w:rsidR="00CC0B0F" w:rsidRPr="00F60692" w:rsidRDefault="00CC0B0F" w:rsidP="00AA62B7">
      <w:pPr>
        <w:jc w:val="center"/>
        <w:rPr>
          <w:sz w:val="28"/>
          <w:szCs w:val="28"/>
        </w:rPr>
      </w:pPr>
    </w:p>
    <w:p w:rsidR="00CC0B0F" w:rsidRPr="007741FF" w:rsidRDefault="00CC0B0F" w:rsidP="00AA62B7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741FF">
        <w:rPr>
          <w:sz w:val="28"/>
          <w:szCs w:val="28"/>
        </w:rPr>
        <w:t xml:space="preserve">Настоящая методика устанавливает основные подходы и положения, применяемые в процессе планирования бюджетных ассигнований </w:t>
      </w:r>
      <w:r w:rsidR="00B32E9B">
        <w:rPr>
          <w:sz w:val="28"/>
          <w:szCs w:val="28"/>
        </w:rPr>
        <w:t>бюджета муниципального образования «</w:t>
      </w:r>
      <w:r w:rsidR="009D4680">
        <w:rPr>
          <w:sz w:val="28"/>
          <w:szCs w:val="28"/>
        </w:rPr>
        <w:t>Тимирязевское</w:t>
      </w:r>
      <w:r w:rsidR="00B32E9B">
        <w:rPr>
          <w:sz w:val="28"/>
          <w:szCs w:val="28"/>
        </w:rPr>
        <w:t xml:space="preserve"> сельское поселение»</w:t>
      </w:r>
      <w:r w:rsidR="00730661">
        <w:rPr>
          <w:sz w:val="28"/>
          <w:szCs w:val="28"/>
        </w:rPr>
        <w:t xml:space="preserve"> </w:t>
      </w:r>
      <w:r w:rsidR="003F4FB6">
        <w:rPr>
          <w:sz w:val="28"/>
          <w:szCs w:val="28"/>
        </w:rPr>
        <w:t xml:space="preserve">на 2022 год и плановый период 2023-2024 годов </w:t>
      </w:r>
      <w:r w:rsidR="00B2096B">
        <w:rPr>
          <w:sz w:val="28"/>
          <w:szCs w:val="28"/>
        </w:rPr>
        <w:t>.</w:t>
      </w:r>
    </w:p>
    <w:p w:rsidR="00CC0B0F" w:rsidRPr="00341A0C" w:rsidRDefault="00CC0B0F" w:rsidP="00AA62B7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41A0C">
        <w:rPr>
          <w:sz w:val="28"/>
          <w:szCs w:val="28"/>
        </w:rPr>
        <w:t xml:space="preserve">2. За базовые объемы бюджетных ассигнований для формирования </w:t>
      </w:r>
      <w:r>
        <w:rPr>
          <w:sz w:val="28"/>
          <w:szCs w:val="28"/>
        </w:rPr>
        <w:t xml:space="preserve">расходов </w:t>
      </w:r>
      <w:r w:rsidR="003F4FB6">
        <w:rPr>
          <w:sz w:val="28"/>
          <w:szCs w:val="28"/>
        </w:rPr>
        <w:t xml:space="preserve">на 2022 год и плановый период 2023-2024 годов </w:t>
      </w:r>
      <w:r w:rsidR="00480F62" w:rsidRPr="00341A0C">
        <w:rPr>
          <w:sz w:val="28"/>
          <w:szCs w:val="28"/>
        </w:rPr>
        <w:t>принимаются</w:t>
      </w:r>
      <w:r w:rsidR="00480F62">
        <w:rPr>
          <w:sz w:val="28"/>
          <w:szCs w:val="28"/>
        </w:rPr>
        <w:t xml:space="preserve"> показатели</w:t>
      </w:r>
      <w:r>
        <w:rPr>
          <w:sz w:val="28"/>
          <w:szCs w:val="28"/>
        </w:rPr>
        <w:t xml:space="preserve"> </w:t>
      </w:r>
      <w:r w:rsidR="00B32E9B">
        <w:rPr>
          <w:sz w:val="28"/>
          <w:szCs w:val="28"/>
        </w:rPr>
        <w:t>бюджета муниципального образования «</w:t>
      </w:r>
      <w:r w:rsidR="009D4680">
        <w:rPr>
          <w:sz w:val="28"/>
          <w:szCs w:val="28"/>
        </w:rPr>
        <w:t>Тимирязевское</w:t>
      </w:r>
      <w:r w:rsidR="00B32E9B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на 20</w:t>
      </w:r>
      <w:r w:rsidR="003F4FB6">
        <w:rPr>
          <w:sz w:val="28"/>
          <w:szCs w:val="28"/>
        </w:rPr>
        <w:t>22</w:t>
      </w:r>
      <w:r>
        <w:rPr>
          <w:sz w:val="28"/>
          <w:szCs w:val="28"/>
        </w:rPr>
        <w:t xml:space="preserve"> год,</w:t>
      </w:r>
      <w:r w:rsidRPr="00341A0C">
        <w:rPr>
          <w:sz w:val="28"/>
          <w:szCs w:val="28"/>
        </w:rPr>
        <w:t xml:space="preserve"> утвержденные </w:t>
      </w:r>
      <w:r>
        <w:rPr>
          <w:sz w:val="28"/>
          <w:szCs w:val="28"/>
        </w:rPr>
        <w:t>Решением Совета народных депутатов МО</w:t>
      </w:r>
      <w:r w:rsidR="00870A4E">
        <w:rPr>
          <w:sz w:val="28"/>
          <w:szCs w:val="28"/>
        </w:rPr>
        <w:t xml:space="preserve"> «</w:t>
      </w:r>
      <w:r w:rsidR="009D4680">
        <w:rPr>
          <w:sz w:val="28"/>
          <w:szCs w:val="28"/>
        </w:rPr>
        <w:t>Тимирязевское</w:t>
      </w:r>
      <w:r w:rsidR="00870A4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="00B2096B" w:rsidRPr="00B2096B">
        <w:rPr>
          <w:bCs/>
          <w:sz w:val="28"/>
          <w:szCs w:val="28"/>
        </w:rPr>
        <w:t xml:space="preserve">от </w:t>
      </w:r>
      <w:r w:rsidR="003F4FB6" w:rsidRPr="003F4FB6">
        <w:rPr>
          <w:bCs/>
          <w:sz w:val="28"/>
          <w:szCs w:val="28"/>
        </w:rPr>
        <w:t xml:space="preserve">28.12.2020 № 124 «О бюджете муниципального образования «Тимирязевское сельское поселение» на 2021 год и плановый период 2022-2023 годов» </w:t>
      </w:r>
      <w:r w:rsidRPr="00E53F54">
        <w:rPr>
          <w:sz w:val="28"/>
          <w:szCs w:val="28"/>
        </w:rPr>
        <w:t>(без учета внесенных в него изменений).</w:t>
      </w:r>
    </w:p>
    <w:p w:rsidR="00CC0B0F" w:rsidRDefault="00CC0B0F" w:rsidP="00AA62B7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Базовые объемы бюджетных ассигнований корректируются с учетом следующих особенностей:</w:t>
      </w:r>
    </w:p>
    <w:p w:rsidR="00CC0B0F" w:rsidRDefault="00CC0B0F" w:rsidP="00AA62B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</w:t>
      </w:r>
      <w:r w:rsidRPr="00341A0C">
        <w:rPr>
          <w:sz w:val="28"/>
          <w:szCs w:val="28"/>
        </w:rPr>
        <w:t xml:space="preserve">о решениям, принятым в </w:t>
      </w:r>
      <w:r w:rsidR="00864AB8">
        <w:rPr>
          <w:sz w:val="28"/>
          <w:szCs w:val="28"/>
        </w:rPr>
        <w:t>20</w:t>
      </w:r>
      <w:r w:rsidR="00B2096B">
        <w:rPr>
          <w:sz w:val="28"/>
          <w:szCs w:val="28"/>
        </w:rPr>
        <w:t>2</w:t>
      </w:r>
      <w:r w:rsidR="003F4FB6">
        <w:rPr>
          <w:sz w:val="28"/>
          <w:szCs w:val="28"/>
        </w:rPr>
        <w:t>2</w:t>
      </w:r>
      <w:r w:rsidRPr="00341A0C">
        <w:rPr>
          <w:sz w:val="28"/>
          <w:szCs w:val="28"/>
        </w:rPr>
        <w:t xml:space="preserve"> году, реализация которых осуществлялась не с начала финансового года, необходимо производить соответствующие </w:t>
      </w:r>
      <w:r w:rsidR="00480F62" w:rsidRPr="00341A0C">
        <w:rPr>
          <w:sz w:val="28"/>
          <w:szCs w:val="28"/>
        </w:rPr>
        <w:t>до счёты</w:t>
      </w:r>
      <w:r w:rsidRPr="00341A0C">
        <w:rPr>
          <w:sz w:val="28"/>
          <w:szCs w:val="28"/>
        </w:rPr>
        <w:t xml:space="preserve"> бюджетных ассигнований до годовой потребности</w:t>
      </w:r>
      <w:r>
        <w:rPr>
          <w:sz w:val="28"/>
          <w:szCs w:val="28"/>
        </w:rPr>
        <w:t>;</w:t>
      </w:r>
    </w:p>
    <w:p w:rsidR="00CC0B0F" w:rsidRPr="007B58D3" w:rsidRDefault="00CC0B0F" w:rsidP="00AA62B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к</w:t>
      </w:r>
      <w:r w:rsidRPr="007B58D3">
        <w:rPr>
          <w:sz w:val="28"/>
          <w:szCs w:val="28"/>
        </w:rPr>
        <w:t xml:space="preserve">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</w:t>
      </w:r>
      <w:r w:rsidR="00480F62">
        <w:rPr>
          <w:sz w:val="28"/>
          <w:szCs w:val="28"/>
        </w:rPr>
        <w:t>20</w:t>
      </w:r>
      <w:r w:rsidR="00B2096B">
        <w:rPr>
          <w:sz w:val="28"/>
          <w:szCs w:val="28"/>
        </w:rPr>
        <w:t>2</w:t>
      </w:r>
      <w:r w:rsidR="003F4FB6">
        <w:rPr>
          <w:sz w:val="28"/>
          <w:szCs w:val="28"/>
        </w:rPr>
        <w:t>2</w:t>
      </w:r>
      <w:r w:rsidR="00480F62">
        <w:rPr>
          <w:sz w:val="28"/>
          <w:szCs w:val="28"/>
        </w:rPr>
        <w:t xml:space="preserve"> </w:t>
      </w:r>
      <w:r w:rsidR="00480F62" w:rsidRPr="007B58D3">
        <w:rPr>
          <w:sz w:val="28"/>
          <w:szCs w:val="28"/>
        </w:rPr>
        <w:t>году</w:t>
      </w:r>
      <w:r w:rsidRPr="007B58D3">
        <w:rPr>
          <w:sz w:val="28"/>
          <w:szCs w:val="28"/>
        </w:rPr>
        <w:t xml:space="preserve"> и подлежащих учету при уточнении </w:t>
      </w:r>
      <w:r w:rsidR="00036455">
        <w:rPr>
          <w:sz w:val="28"/>
          <w:szCs w:val="28"/>
        </w:rPr>
        <w:t>бюджета муниципального образования «</w:t>
      </w:r>
      <w:r w:rsidR="009D4680">
        <w:rPr>
          <w:sz w:val="28"/>
          <w:szCs w:val="28"/>
        </w:rPr>
        <w:t>Тимирязевское</w:t>
      </w:r>
      <w:r w:rsidR="0003645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7B58D3">
        <w:rPr>
          <w:sz w:val="28"/>
          <w:szCs w:val="28"/>
        </w:rPr>
        <w:t>на текущий год.</w:t>
      </w:r>
    </w:p>
    <w:p w:rsidR="00CC0B0F" w:rsidRPr="007B58D3" w:rsidRDefault="00CC0B0F" w:rsidP="00AA62B7">
      <w:pPr>
        <w:ind w:firstLine="540"/>
        <w:jc w:val="both"/>
        <w:rPr>
          <w:sz w:val="28"/>
          <w:szCs w:val="28"/>
        </w:rPr>
      </w:pPr>
      <w:r w:rsidRPr="007B58D3">
        <w:rPr>
          <w:sz w:val="28"/>
          <w:szCs w:val="28"/>
        </w:rPr>
        <w:t>К числу таких решений относятся:</w:t>
      </w:r>
    </w:p>
    <w:p w:rsidR="00CC0B0F" w:rsidRDefault="00CC0B0F" w:rsidP="00AA62B7">
      <w:pPr>
        <w:ind w:firstLine="540"/>
        <w:jc w:val="both"/>
        <w:rPr>
          <w:sz w:val="28"/>
          <w:szCs w:val="28"/>
        </w:rPr>
      </w:pPr>
      <w:r w:rsidRPr="007B58D3">
        <w:rPr>
          <w:sz w:val="28"/>
          <w:szCs w:val="28"/>
        </w:rPr>
        <w:t xml:space="preserve">- увеличение в течение </w:t>
      </w:r>
      <w:r w:rsidR="00864AB8">
        <w:rPr>
          <w:sz w:val="28"/>
          <w:szCs w:val="28"/>
        </w:rPr>
        <w:t>20</w:t>
      </w:r>
      <w:r w:rsidR="00B2096B">
        <w:rPr>
          <w:sz w:val="28"/>
          <w:szCs w:val="28"/>
        </w:rPr>
        <w:t>2</w:t>
      </w:r>
      <w:r w:rsidR="003F4FB6">
        <w:rPr>
          <w:sz w:val="28"/>
          <w:szCs w:val="28"/>
        </w:rPr>
        <w:t>2</w:t>
      </w:r>
      <w:r w:rsidRPr="007B58D3">
        <w:rPr>
          <w:sz w:val="28"/>
          <w:szCs w:val="28"/>
        </w:rPr>
        <w:t xml:space="preserve"> года заработной платы работникам</w:t>
      </w:r>
      <w:r w:rsidR="00E53F54">
        <w:rPr>
          <w:sz w:val="28"/>
          <w:szCs w:val="28"/>
        </w:rPr>
        <w:t>.</w:t>
      </w:r>
    </w:p>
    <w:p w:rsidR="00CC0B0F" w:rsidRPr="00CC0B0F" w:rsidRDefault="00CC0B0F" w:rsidP="00AA62B7">
      <w:pPr>
        <w:pStyle w:val="ad"/>
        <w:ind w:firstLine="709"/>
        <w:jc w:val="both"/>
        <w:rPr>
          <w:sz w:val="28"/>
          <w:szCs w:val="28"/>
        </w:rPr>
      </w:pPr>
      <w:r w:rsidRPr="00CC0B0F">
        <w:rPr>
          <w:sz w:val="28"/>
          <w:szCs w:val="28"/>
        </w:rPr>
        <w:t xml:space="preserve">3) в сторону уменьшения должна быть </w:t>
      </w:r>
      <w:r w:rsidR="00EA1F07" w:rsidRPr="00CC0B0F">
        <w:rPr>
          <w:sz w:val="28"/>
          <w:szCs w:val="28"/>
        </w:rPr>
        <w:t>осуществлена корректировка</w:t>
      </w:r>
      <w:r w:rsidRPr="00CC0B0F">
        <w:rPr>
          <w:sz w:val="28"/>
          <w:szCs w:val="28"/>
        </w:rPr>
        <w:t xml:space="preserve"> базовых объемов бюджетных ассигнований на суммы:</w:t>
      </w:r>
    </w:p>
    <w:p w:rsidR="00CC0B0F" w:rsidRPr="00CC0B0F" w:rsidRDefault="00CC0B0F" w:rsidP="00AA62B7">
      <w:pPr>
        <w:pStyle w:val="ad"/>
        <w:ind w:firstLine="709"/>
        <w:jc w:val="both"/>
        <w:rPr>
          <w:sz w:val="28"/>
          <w:szCs w:val="28"/>
        </w:rPr>
      </w:pPr>
      <w:r w:rsidRPr="00CC0B0F">
        <w:rPr>
          <w:sz w:val="28"/>
          <w:szCs w:val="28"/>
        </w:rPr>
        <w:t>- расходов,</w:t>
      </w:r>
      <w:r w:rsidR="003C4A33">
        <w:rPr>
          <w:sz w:val="28"/>
          <w:szCs w:val="28"/>
        </w:rPr>
        <w:t xml:space="preserve"> дополнительно выделенных в </w:t>
      </w:r>
      <w:r w:rsidR="00864AB8">
        <w:rPr>
          <w:sz w:val="28"/>
          <w:szCs w:val="28"/>
        </w:rPr>
        <w:t>20</w:t>
      </w:r>
      <w:r w:rsidR="00B2096B">
        <w:rPr>
          <w:sz w:val="28"/>
          <w:szCs w:val="28"/>
        </w:rPr>
        <w:t>2</w:t>
      </w:r>
      <w:r w:rsidR="003F4FB6">
        <w:rPr>
          <w:sz w:val="28"/>
          <w:szCs w:val="28"/>
        </w:rPr>
        <w:t>2</w:t>
      </w:r>
      <w:r w:rsidRPr="00CC0B0F">
        <w:rPr>
          <w:sz w:val="28"/>
          <w:szCs w:val="28"/>
        </w:rPr>
        <w:t xml:space="preserve"> году и носящих единовременный характер, </w:t>
      </w:r>
      <w:r w:rsidRPr="00CC0B0F">
        <w:rPr>
          <w:color w:val="000000"/>
          <w:sz w:val="28"/>
          <w:szCs w:val="28"/>
        </w:rPr>
        <w:t xml:space="preserve">или </w:t>
      </w:r>
      <w:r w:rsidRPr="00CC0B0F">
        <w:rPr>
          <w:sz w:val="28"/>
          <w:szCs w:val="28"/>
        </w:rPr>
        <w:t>расходов по реализации решений, срок действия которых завершается в текущем году или ограничен плановым периодом;</w:t>
      </w:r>
    </w:p>
    <w:p w:rsidR="00CC0B0F" w:rsidRPr="00CC0B0F" w:rsidRDefault="00CC0B0F" w:rsidP="00AA62B7">
      <w:pPr>
        <w:pStyle w:val="ad"/>
        <w:ind w:firstLine="709"/>
        <w:jc w:val="both"/>
        <w:rPr>
          <w:sz w:val="28"/>
          <w:szCs w:val="28"/>
        </w:rPr>
      </w:pPr>
      <w:r w:rsidRPr="00CC0B0F">
        <w:rPr>
          <w:sz w:val="28"/>
          <w:szCs w:val="28"/>
        </w:rPr>
        <w:t xml:space="preserve">- расходов безвозмездных поступлений от физических и юридических лиц, в том числе добровольных пожертвований. </w:t>
      </w:r>
    </w:p>
    <w:p w:rsidR="005120EC" w:rsidRDefault="005D2C59" w:rsidP="00AA62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0B0F" w:rsidRPr="007B58D3">
        <w:rPr>
          <w:sz w:val="28"/>
          <w:szCs w:val="28"/>
        </w:rPr>
        <w:t xml:space="preserve">. При формировании </w:t>
      </w:r>
      <w:r w:rsidR="00CC0B0F" w:rsidRPr="00F60692">
        <w:rPr>
          <w:snapToGrid w:val="0"/>
          <w:sz w:val="28"/>
          <w:szCs w:val="28"/>
        </w:rPr>
        <w:t xml:space="preserve">предложений для определения бюджетных ассигнований </w:t>
      </w:r>
      <w:r w:rsidR="00446EE4">
        <w:rPr>
          <w:sz w:val="28"/>
          <w:szCs w:val="28"/>
        </w:rPr>
        <w:t>бюджета муниципального образования «</w:t>
      </w:r>
      <w:r w:rsidR="009D4680">
        <w:rPr>
          <w:sz w:val="28"/>
          <w:szCs w:val="28"/>
        </w:rPr>
        <w:t>Тимирязевское</w:t>
      </w:r>
      <w:r w:rsidR="00446EE4">
        <w:rPr>
          <w:sz w:val="28"/>
          <w:szCs w:val="28"/>
        </w:rPr>
        <w:t xml:space="preserve"> сельское </w:t>
      </w:r>
      <w:r w:rsidR="00446EE4">
        <w:rPr>
          <w:sz w:val="28"/>
          <w:szCs w:val="28"/>
        </w:rPr>
        <w:lastRenderedPageBreak/>
        <w:t>поселение»</w:t>
      </w:r>
      <w:r w:rsidR="00CC0B0F">
        <w:rPr>
          <w:snapToGrid w:val="0"/>
          <w:sz w:val="28"/>
          <w:szCs w:val="28"/>
        </w:rPr>
        <w:t xml:space="preserve"> </w:t>
      </w:r>
      <w:r w:rsidR="00CC0B0F" w:rsidRPr="00F60692">
        <w:rPr>
          <w:snapToGrid w:val="0"/>
          <w:sz w:val="28"/>
          <w:szCs w:val="28"/>
        </w:rPr>
        <w:t xml:space="preserve">на </w:t>
      </w:r>
      <w:r w:rsidR="00864AB8">
        <w:rPr>
          <w:sz w:val="28"/>
          <w:szCs w:val="28"/>
        </w:rPr>
        <w:t>20</w:t>
      </w:r>
      <w:r w:rsidR="00B2096B">
        <w:rPr>
          <w:sz w:val="28"/>
          <w:szCs w:val="28"/>
        </w:rPr>
        <w:t>2</w:t>
      </w:r>
      <w:r w:rsidR="003F4FB6">
        <w:rPr>
          <w:sz w:val="28"/>
          <w:szCs w:val="28"/>
        </w:rPr>
        <w:t>2</w:t>
      </w:r>
      <w:r w:rsidR="005C45B6" w:rsidRPr="00046510">
        <w:rPr>
          <w:sz w:val="28"/>
          <w:szCs w:val="28"/>
        </w:rPr>
        <w:t xml:space="preserve"> год</w:t>
      </w:r>
      <w:r w:rsidR="005C45B6" w:rsidRPr="007B58D3">
        <w:rPr>
          <w:sz w:val="28"/>
          <w:szCs w:val="28"/>
        </w:rPr>
        <w:t xml:space="preserve"> </w:t>
      </w:r>
      <w:r w:rsidR="00CC0B0F" w:rsidRPr="007B58D3">
        <w:rPr>
          <w:sz w:val="28"/>
          <w:szCs w:val="28"/>
        </w:rPr>
        <w:t xml:space="preserve">в первую очередь обязаны обеспечить удовлетворение </w:t>
      </w:r>
    </w:p>
    <w:p w:rsidR="005120EC" w:rsidRDefault="005120EC" w:rsidP="00AA62B7">
      <w:pPr>
        <w:ind w:firstLine="540"/>
        <w:jc w:val="both"/>
        <w:rPr>
          <w:sz w:val="28"/>
          <w:szCs w:val="28"/>
        </w:rPr>
      </w:pPr>
    </w:p>
    <w:p w:rsidR="005120EC" w:rsidRDefault="005120EC" w:rsidP="00AA62B7">
      <w:pPr>
        <w:ind w:firstLine="540"/>
        <w:jc w:val="both"/>
        <w:rPr>
          <w:sz w:val="28"/>
          <w:szCs w:val="28"/>
        </w:rPr>
      </w:pPr>
    </w:p>
    <w:p w:rsidR="005120EC" w:rsidRDefault="005120EC" w:rsidP="00AA62B7">
      <w:pPr>
        <w:ind w:firstLine="540"/>
        <w:jc w:val="both"/>
        <w:rPr>
          <w:sz w:val="28"/>
          <w:szCs w:val="28"/>
        </w:rPr>
      </w:pPr>
    </w:p>
    <w:p w:rsidR="00CC0B0F" w:rsidRPr="007B58D3" w:rsidRDefault="00CC0B0F" w:rsidP="00AA62B7">
      <w:pPr>
        <w:ind w:firstLine="540"/>
        <w:jc w:val="both"/>
        <w:rPr>
          <w:sz w:val="28"/>
          <w:szCs w:val="28"/>
        </w:rPr>
      </w:pPr>
      <w:r w:rsidRPr="007B58D3">
        <w:rPr>
          <w:sz w:val="28"/>
          <w:szCs w:val="28"/>
        </w:rPr>
        <w:t>потребностей в соответствии с установленными нормами по расходам на оплату труда, начислениям на оплату труда, выплату пенсий и пособий по социальной помощи населению, оплату коммунальных услуг.</w:t>
      </w:r>
    </w:p>
    <w:p w:rsidR="00586C89" w:rsidRPr="00AA62B7" w:rsidRDefault="004D6153" w:rsidP="00AA62B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0B0F" w:rsidRPr="00F1242D">
        <w:rPr>
          <w:sz w:val="28"/>
          <w:szCs w:val="28"/>
        </w:rPr>
        <w:t xml:space="preserve">. Объемы бюджетных ассигнований на оплату труда </w:t>
      </w:r>
      <w:r w:rsidR="00CC0B0F">
        <w:rPr>
          <w:sz w:val="28"/>
          <w:szCs w:val="28"/>
        </w:rPr>
        <w:t>замещающих муниципальные</w:t>
      </w:r>
      <w:r w:rsidR="00CC0B0F" w:rsidRPr="00F1242D">
        <w:rPr>
          <w:sz w:val="28"/>
          <w:szCs w:val="28"/>
        </w:rPr>
        <w:t xml:space="preserve"> </w:t>
      </w:r>
      <w:r w:rsidR="00EF6AD1" w:rsidRPr="00F1242D">
        <w:rPr>
          <w:sz w:val="28"/>
          <w:szCs w:val="28"/>
        </w:rPr>
        <w:t xml:space="preserve">должности </w:t>
      </w:r>
      <w:r w:rsidR="00EF6AD1">
        <w:rPr>
          <w:sz w:val="28"/>
          <w:szCs w:val="28"/>
        </w:rPr>
        <w:t>муниципального</w:t>
      </w:r>
      <w:r w:rsidR="00CC0B0F">
        <w:rPr>
          <w:sz w:val="28"/>
          <w:szCs w:val="28"/>
        </w:rPr>
        <w:t xml:space="preserve"> образования</w:t>
      </w:r>
      <w:r w:rsidR="00870A4E">
        <w:rPr>
          <w:sz w:val="28"/>
          <w:szCs w:val="28"/>
        </w:rPr>
        <w:t xml:space="preserve"> «</w:t>
      </w:r>
      <w:r w:rsidR="009D4680">
        <w:rPr>
          <w:sz w:val="28"/>
          <w:szCs w:val="28"/>
        </w:rPr>
        <w:t>Тимирязевское</w:t>
      </w:r>
      <w:r w:rsidR="00870A4E">
        <w:rPr>
          <w:sz w:val="28"/>
          <w:szCs w:val="28"/>
        </w:rPr>
        <w:t xml:space="preserve"> сельское поселение»</w:t>
      </w:r>
      <w:r w:rsidR="00CC0B0F" w:rsidRPr="00F1242D">
        <w:rPr>
          <w:sz w:val="28"/>
          <w:szCs w:val="28"/>
        </w:rPr>
        <w:t xml:space="preserve">, </w:t>
      </w:r>
      <w:r w:rsidR="00CC0B0F">
        <w:rPr>
          <w:sz w:val="28"/>
          <w:szCs w:val="28"/>
        </w:rPr>
        <w:t>муниципальных</w:t>
      </w:r>
      <w:r w:rsidR="00CC0B0F" w:rsidRPr="00F1242D">
        <w:rPr>
          <w:sz w:val="28"/>
          <w:szCs w:val="28"/>
        </w:rPr>
        <w:t xml:space="preserve"> </w:t>
      </w:r>
      <w:r w:rsidR="00EA1F07" w:rsidRPr="00F1242D">
        <w:rPr>
          <w:sz w:val="28"/>
          <w:szCs w:val="28"/>
        </w:rPr>
        <w:t xml:space="preserve">служащих </w:t>
      </w:r>
      <w:r w:rsidR="00EA1F07">
        <w:rPr>
          <w:sz w:val="28"/>
          <w:szCs w:val="28"/>
        </w:rPr>
        <w:t>муниципального</w:t>
      </w:r>
      <w:r w:rsidR="00CC0B0F">
        <w:rPr>
          <w:sz w:val="28"/>
          <w:szCs w:val="28"/>
        </w:rPr>
        <w:t xml:space="preserve"> образования</w:t>
      </w:r>
      <w:r w:rsidR="00870A4E">
        <w:rPr>
          <w:sz w:val="28"/>
          <w:szCs w:val="28"/>
        </w:rPr>
        <w:t xml:space="preserve"> «</w:t>
      </w:r>
      <w:r w:rsidR="009D4680">
        <w:rPr>
          <w:sz w:val="28"/>
          <w:szCs w:val="28"/>
        </w:rPr>
        <w:t>Тимирязевское</w:t>
      </w:r>
      <w:r w:rsidR="00870A4E">
        <w:rPr>
          <w:sz w:val="28"/>
          <w:szCs w:val="28"/>
        </w:rPr>
        <w:t xml:space="preserve"> сельское поселение»</w:t>
      </w:r>
      <w:r w:rsidR="00CC0B0F" w:rsidRPr="00F1242D">
        <w:rPr>
          <w:sz w:val="28"/>
          <w:szCs w:val="28"/>
        </w:rPr>
        <w:t xml:space="preserve">, оплату труда работников, не отнесенных к должностям </w:t>
      </w:r>
      <w:r w:rsidR="00CC0B0F" w:rsidRPr="00AA62B7">
        <w:rPr>
          <w:sz w:val="28"/>
          <w:szCs w:val="28"/>
        </w:rPr>
        <w:t xml:space="preserve">муниципальной службы, рассчитываются в условиях действующего законодательства объем фонда оплаты труда корректируется с учетом повышения должностных окладов, тарифных ставок </w:t>
      </w:r>
      <w:r w:rsidR="00586C89" w:rsidRPr="00AA62B7">
        <w:rPr>
          <w:sz w:val="28"/>
          <w:szCs w:val="28"/>
        </w:rPr>
        <w:t xml:space="preserve">определяются с учетом индексации на прогнозный уровень инфляции </w:t>
      </w:r>
      <w:r w:rsidR="004E7EAE" w:rsidRPr="00AA62B7">
        <w:rPr>
          <w:sz w:val="28"/>
          <w:szCs w:val="28"/>
        </w:rPr>
        <w:t>в 202</w:t>
      </w:r>
      <w:r w:rsidR="00AA62B7" w:rsidRPr="00AA62B7">
        <w:rPr>
          <w:sz w:val="28"/>
          <w:szCs w:val="28"/>
        </w:rPr>
        <w:t>2</w:t>
      </w:r>
      <w:r w:rsidR="004E7EAE" w:rsidRPr="00AA62B7">
        <w:rPr>
          <w:sz w:val="28"/>
          <w:szCs w:val="28"/>
        </w:rPr>
        <w:t xml:space="preserve"> году на </w:t>
      </w:r>
      <w:r w:rsidR="00A75E70" w:rsidRPr="00AA62B7">
        <w:rPr>
          <w:sz w:val="28"/>
          <w:szCs w:val="28"/>
        </w:rPr>
        <w:t>4,</w:t>
      </w:r>
      <w:r w:rsidR="008D6E7E" w:rsidRPr="00AA62B7">
        <w:rPr>
          <w:sz w:val="28"/>
          <w:szCs w:val="28"/>
        </w:rPr>
        <w:t>0</w:t>
      </w:r>
      <w:r w:rsidR="004E7EAE" w:rsidRPr="00AA62B7">
        <w:rPr>
          <w:sz w:val="28"/>
          <w:szCs w:val="28"/>
        </w:rPr>
        <w:t>%</w:t>
      </w:r>
      <w:r w:rsidR="00A75E70" w:rsidRPr="00AA62B7">
        <w:rPr>
          <w:sz w:val="28"/>
          <w:szCs w:val="28"/>
        </w:rPr>
        <w:t xml:space="preserve"> с 01.01.202</w:t>
      </w:r>
      <w:r w:rsidR="00AA62B7" w:rsidRPr="00AA62B7">
        <w:rPr>
          <w:sz w:val="28"/>
          <w:szCs w:val="28"/>
        </w:rPr>
        <w:t>2</w:t>
      </w:r>
      <w:r w:rsidR="00A75E70" w:rsidRPr="00AA62B7">
        <w:rPr>
          <w:sz w:val="28"/>
          <w:szCs w:val="28"/>
        </w:rPr>
        <w:t xml:space="preserve"> и с 01.10.202</w:t>
      </w:r>
      <w:r w:rsidR="00AA62B7" w:rsidRPr="00AA62B7">
        <w:rPr>
          <w:sz w:val="28"/>
          <w:szCs w:val="28"/>
        </w:rPr>
        <w:t>2</w:t>
      </w:r>
      <w:r w:rsidR="00A75E70" w:rsidRPr="00AA62B7">
        <w:rPr>
          <w:sz w:val="28"/>
          <w:szCs w:val="28"/>
        </w:rPr>
        <w:t xml:space="preserve"> года на </w:t>
      </w:r>
      <w:r w:rsidR="00AA62B7" w:rsidRPr="00AA62B7">
        <w:rPr>
          <w:sz w:val="28"/>
          <w:szCs w:val="28"/>
        </w:rPr>
        <w:t>4,0</w:t>
      </w:r>
      <w:r w:rsidR="00A75E70" w:rsidRPr="00AA62B7">
        <w:rPr>
          <w:sz w:val="28"/>
          <w:szCs w:val="28"/>
        </w:rPr>
        <w:t xml:space="preserve"> %</w:t>
      </w:r>
      <w:r w:rsidR="004E7EAE" w:rsidRPr="00AA62B7">
        <w:rPr>
          <w:sz w:val="28"/>
          <w:szCs w:val="28"/>
        </w:rPr>
        <w:t>, в 202</w:t>
      </w:r>
      <w:r w:rsidR="00AA62B7" w:rsidRPr="00AA62B7">
        <w:rPr>
          <w:sz w:val="28"/>
          <w:szCs w:val="28"/>
        </w:rPr>
        <w:t>3</w:t>
      </w:r>
      <w:r w:rsidR="004E7EAE" w:rsidRPr="00AA62B7">
        <w:rPr>
          <w:sz w:val="28"/>
          <w:szCs w:val="28"/>
        </w:rPr>
        <w:t xml:space="preserve"> году -</w:t>
      </w:r>
      <w:r w:rsidR="00AA62B7" w:rsidRPr="00AA62B7">
        <w:rPr>
          <w:sz w:val="28"/>
          <w:szCs w:val="28"/>
        </w:rPr>
        <w:t xml:space="preserve"> </w:t>
      </w:r>
      <w:r w:rsidR="004E7EAE" w:rsidRPr="00AA62B7">
        <w:rPr>
          <w:sz w:val="28"/>
          <w:szCs w:val="28"/>
        </w:rPr>
        <w:t>4,0%, в 202</w:t>
      </w:r>
      <w:r w:rsidR="00AA62B7" w:rsidRPr="00AA62B7">
        <w:rPr>
          <w:sz w:val="28"/>
          <w:szCs w:val="28"/>
        </w:rPr>
        <w:t>4</w:t>
      </w:r>
      <w:r w:rsidR="004E7EAE" w:rsidRPr="00AA62B7">
        <w:rPr>
          <w:sz w:val="28"/>
          <w:szCs w:val="28"/>
        </w:rPr>
        <w:t xml:space="preserve"> году- 4,0% ежегодно с 1 октября.</w:t>
      </w:r>
    </w:p>
    <w:p w:rsidR="00CC0B0F" w:rsidRPr="00CA5D61" w:rsidRDefault="00C06E2E" w:rsidP="00AA62B7">
      <w:pPr>
        <w:ind w:firstLine="540"/>
        <w:jc w:val="both"/>
        <w:rPr>
          <w:sz w:val="28"/>
          <w:szCs w:val="28"/>
        </w:rPr>
      </w:pPr>
      <w:r w:rsidRPr="00AA62B7">
        <w:rPr>
          <w:sz w:val="28"/>
          <w:szCs w:val="28"/>
        </w:rPr>
        <w:t>6</w:t>
      </w:r>
      <w:r w:rsidR="00CC0B0F" w:rsidRPr="00AA62B7">
        <w:rPr>
          <w:sz w:val="28"/>
          <w:szCs w:val="28"/>
        </w:rPr>
        <w:t>. Начисления на выплаты по оплате труда устанавливаются с учетом положений федеральных законов от 24 июля 2009 г. № 212-ФЗ «О страховых взносах в Пенсионный фонд Российской Федерации, Фонд</w:t>
      </w:r>
      <w:r w:rsidR="00CC0B0F" w:rsidRPr="00CA5D61">
        <w:rPr>
          <w:sz w:val="28"/>
          <w:szCs w:val="28"/>
        </w:rPr>
        <w:t xml:space="preserve"> социального страхования Российской Федерации, Федеральный фонд обязательного медицинского страхования</w:t>
      </w:r>
      <w:r w:rsidR="00CC0B0F">
        <w:rPr>
          <w:sz w:val="28"/>
          <w:szCs w:val="28"/>
        </w:rPr>
        <w:t>»</w:t>
      </w:r>
      <w:r w:rsidR="00CC0B0F" w:rsidRPr="00CA5D61">
        <w:rPr>
          <w:sz w:val="28"/>
          <w:szCs w:val="28"/>
        </w:rPr>
        <w:t xml:space="preserve"> и от 24 июля 1998 г. № 125-ФЗ </w:t>
      </w:r>
      <w:r w:rsidR="00CC0B0F">
        <w:rPr>
          <w:sz w:val="28"/>
          <w:szCs w:val="28"/>
        </w:rPr>
        <w:t>«</w:t>
      </w:r>
      <w:r w:rsidR="00CC0B0F" w:rsidRPr="00CA5D61">
        <w:rPr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 w:rsidR="00CC0B0F">
        <w:rPr>
          <w:sz w:val="28"/>
          <w:szCs w:val="28"/>
        </w:rPr>
        <w:t>»</w:t>
      </w:r>
      <w:r w:rsidR="00CC0B0F" w:rsidRPr="00CA5D61">
        <w:rPr>
          <w:sz w:val="28"/>
          <w:szCs w:val="28"/>
        </w:rPr>
        <w:t>.</w:t>
      </w:r>
    </w:p>
    <w:p w:rsidR="00CC0B0F" w:rsidRPr="008464FE" w:rsidRDefault="00C06E2E" w:rsidP="00AA62B7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0B0F" w:rsidRPr="008464FE">
        <w:rPr>
          <w:sz w:val="28"/>
          <w:szCs w:val="28"/>
        </w:rPr>
        <w:t xml:space="preserve">. Объем бюджетных ассигнований на оплату </w:t>
      </w:r>
      <w:r w:rsidR="00756F15" w:rsidRPr="008464FE">
        <w:rPr>
          <w:sz w:val="28"/>
          <w:szCs w:val="28"/>
        </w:rPr>
        <w:t>коммунальных услуг планируется</w:t>
      </w:r>
      <w:r w:rsidR="00CC0B0F" w:rsidRPr="008464FE">
        <w:rPr>
          <w:sz w:val="28"/>
          <w:szCs w:val="28"/>
        </w:rPr>
        <w:t xml:space="preserve"> исходя из годовых лимитов потребления, </w:t>
      </w:r>
      <w:r w:rsidR="00CC0B0F">
        <w:rPr>
          <w:sz w:val="28"/>
          <w:szCs w:val="28"/>
        </w:rPr>
        <w:t xml:space="preserve">утвержденных </w:t>
      </w:r>
      <w:r w:rsidR="00756F15">
        <w:rPr>
          <w:sz w:val="28"/>
          <w:szCs w:val="28"/>
        </w:rPr>
        <w:t>Администрацией</w:t>
      </w:r>
      <w:r w:rsidR="00756F15" w:rsidRPr="008464FE">
        <w:rPr>
          <w:sz w:val="28"/>
          <w:szCs w:val="28"/>
        </w:rPr>
        <w:t xml:space="preserve"> </w:t>
      </w:r>
      <w:r w:rsidR="00756F15">
        <w:rPr>
          <w:sz w:val="28"/>
          <w:szCs w:val="28"/>
        </w:rPr>
        <w:t>муниципального</w:t>
      </w:r>
      <w:r w:rsidR="00CC0B0F">
        <w:rPr>
          <w:sz w:val="28"/>
          <w:szCs w:val="28"/>
        </w:rPr>
        <w:t xml:space="preserve"> образования</w:t>
      </w:r>
      <w:r w:rsidR="00870A4E">
        <w:rPr>
          <w:sz w:val="28"/>
          <w:szCs w:val="28"/>
        </w:rPr>
        <w:t xml:space="preserve"> «</w:t>
      </w:r>
      <w:r w:rsidR="009D4680">
        <w:rPr>
          <w:sz w:val="28"/>
          <w:szCs w:val="28"/>
        </w:rPr>
        <w:t>Тимирязевское</w:t>
      </w:r>
      <w:r w:rsidR="00870A4E">
        <w:rPr>
          <w:sz w:val="28"/>
          <w:szCs w:val="28"/>
        </w:rPr>
        <w:t xml:space="preserve"> сельское поселение</w:t>
      </w:r>
      <w:r w:rsidR="00756F15">
        <w:rPr>
          <w:sz w:val="28"/>
          <w:szCs w:val="28"/>
        </w:rPr>
        <w:t>», ежегодного</w:t>
      </w:r>
      <w:r w:rsidR="00CC0B0F">
        <w:rPr>
          <w:sz w:val="28"/>
          <w:szCs w:val="28"/>
        </w:rPr>
        <w:t xml:space="preserve"> роста расходов на </w:t>
      </w:r>
      <w:r w:rsidR="00CC0B0F" w:rsidRPr="009C5B1E">
        <w:rPr>
          <w:sz w:val="28"/>
          <w:szCs w:val="28"/>
        </w:rPr>
        <w:t>5,0%</w:t>
      </w:r>
      <w:r w:rsidR="00CC0B0F">
        <w:rPr>
          <w:sz w:val="28"/>
          <w:szCs w:val="28"/>
        </w:rPr>
        <w:t xml:space="preserve"> и с учетом фактического расходования бюджетных ассигнований по данному направлению за 20</w:t>
      </w:r>
      <w:r w:rsidR="003F4FB6">
        <w:rPr>
          <w:sz w:val="28"/>
          <w:szCs w:val="28"/>
        </w:rPr>
        <w:t>21</w:t>
      </w:r>
      <w:r w:rsidR="00864AB8">
        <w:rPr>
          <w:sz w:val="28"/>
          <w:szCs w:val="28"/>
        </w:rPr>
        <w:t xml:space="preserve"> </w:t>
      </w:r>
      <w:r w:rsidR="00CC0B0F">
        <w:rPr>
          <w:sz w:val="28"/>
          <w:szCs w:val="28"/>
        </w:rPr>
        <w:t>год.</w:t>
      </w:r>
    </w:p>
    <w:p w:rsidR="00CC0B0F" w:rsidRPr="008464FE" w:rsidRDefault="00CC0B0F" w:rsidP="00AA62B7">
      <w:pPr>
        <w:tabs>
          <w:tab w:val="left" w:pos="1080"/>
          <w:tab w:val="left" w:pos="1134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8464FE">
        <w:rPr>
          <w:sz w:val="28"/>
          <w:szCs w:val="28"/>
        </w:rPr>
        <w:t xml:space="preserve"> </w:t>
      </w:r>
      <w:r w:rsidRPr="008464FE">
        <w:rPr>
          <w:color w:val="000000"/>
          <w:spacing w:val="-2"/>
          <w:sz w:val="28"/>
          <w:szCs w:val="28"/>
        </w:rPr>
        <w:t xml:space="preserve">Планирование бюджетных ассигнований </w:t>
      </w:r>
      <w:r w:rsidR="00864AB8" w:rsidRPr="008464FE">
        <w:rPr>
          <w:color w:val="000000"/>
          <w:spacing w:val="-2"/>
          <w:sz w:val="28"/>
          <w:szCs w:val="28"/>
        </w:rPr>
        <w:t>на оплату</w:t>
      </w:r>
      <w:r w:rsidRPr="008464FE">
        <w:rPr>
          <w:color w:val="000000"/>
          <w:spacing w:val="-2"/>
          <w:sz w:val="28"/>
          <w:szCs w:val="28"/>
        </w:rPr>
        <w:t xml:space="preserve"> потребления энергоресурсов </w:t>
      </w:r>
      <w:r w:rsidR="00864AB8" w:rsidRPr="008464FE">
        <w:rPr>
          <w:color w:val="000000"/>
          <w:spacing w:val="-2"/>
          <w:sz w:val="28"/>
          <w:szCs w:val="28"/>
        </w:rPr>
        <w:t>для муниципального</w:t>
      </w:r>
      <w:r>
        <w:rPr>
          <w:color w:val="000000"/>
          <w:spacing w:val="-2"/>
          <w:sz w:val="28"/>
          <w:szCs w:val="28"/>
        </w:rPr>
        <w:t xml:space="preserve"> образования</w:t>
      </w:r>
      <w:r w:rsidR="00870A4E">
        <w:rPr>
          <w:color w:val="000000"/>
          <w:spacing w:val="-2"/>
          <w:sz w:val="28"/>
          <w:szCs w:val="28"/>
        </w:rPr>
        <w:t xml:space="preserve"> «</w:t>
      </w:r>
      <w:r w:rsidR="009D4680">
        <w:rPr>
          <w:color w:val="000000"/>
          <w:spacing w:val="-2"/>
          <w:sz w:val="28"/>
          <w:szCs w:val="28"/>
        </w:rPr>
        <w:t>Тимирязевское</w:t>
      </w:r>
      <w:r w:rsidR="00870A4E">
        <w:rPr>
          <w:color w:val="000000"/>
          <w:spacing w:val="-2"/>
          <w:sz w:val="28"/>
          <w:szCs w:val="28"/>
        </w:rPr>
        <w:t xml:space="preserve"> сельское поселение»</w:t>
      </w:r>
      <w:r w:rsidRPr="008464FE">
        <w:rPr>
          <w:color w:val="000000"/>
          <w:spacing w:val="-2"/>
          <w:sz w:val="28"/>
          <w:szCs w:val="28"/>
        </w:rPr>
        <w:t xml:space="preserve"> осуществляется в соответствии со </w:t>
      </w:r>
      <w:r w:rsidR="00864AB8" w:rsidRPr="008464FE">
        <w:rPr>
          <w:color w:val="000000"/>
          <w:spacing w:val="-2"/>
          <w:sz w:val="28"/>
          <w:szCs w:val="28"/>
        </w:rPr>
        <w:t>статьей 24</w:t>
      </w:r>
      <w:r w:rsidRPr="008464FE">
        <w:rPr>
          <w:color w:val="000000"/>
          <w:spacing w:val="-2"/>
          <w:sz w:val="28"/>
          <w:szCs w:val="28"/>
        </w:rPr>
        <w:t xml:space="preserve"> Федерального закона от 23 ноября 2009 года № 261-ФЗ «Об энергосбережении и о повышении энергетической эффективности и о внесений в отдельные законодательные акты Российской Федерации».  </w:t>
      </w:r>
    </w:p>
    <w:p w:rsidR="00CC0B0F" w:rsidRDefault="007E4B3E" w:rsidP="00AA62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0B0F">
        <w:rPr>
          <w:sz w:val="28"/>
          <w:szCs w:val="28"/>
        </w:rPr>
        <w:t xml:space="preserve">. Объем бюджетных ассигнований на оплату услуг связи планируется </w:t>
      </w:r>
      <w:r w:rsidR="00CC0B0F" w:rsidRPr="00452F1F">
        <w:rPr>
          <w:sz w:val="28"/>
          <w:szCs w:val="28"/>
        </w:rPr>
        <w:t xml:space="preserve">с </w:t>
      </w:r>
      <w:r w:rsidR="00864AB8" w:rsidRPr="00452F1F">
        <w:rPr>
          <w:sz w:val="28"/>
          <w:szCs w:val="28"/>
        </w:rPr>
        <w:t>учетом ежегодного</w:t>
      </w:r>
      <w:r w:rsidR="00CC0B0F">
        <w:rPr>
          <w:sz w:val="28"/>
          <w:szCs w:val="28"/>
        </w:rPr>
        <w:t xml:space="preserve"> повышения расходов на </w:t>
      </w:r>
      <w:r w:rsidR="00CC0B0F" w:rsidRPr="009C5B1E">
        <w:rPr>
          <w:sz w:val="28"/>
          <w:szCs w:val="28"/>
        </w:rPr>
        <w:t>5%</w:t>
      </w:r>
      <w:r w:rsidR="00CC0B0F">
        <w:rPr>
          <w:sz w:val="28"/>
          <w:szCs w:val="28"/>
        </w:rPr>
        <w:t>.</w:t>
      </w:r>
    </w:p>
    <w:p w:rsidR="00CC0B0F" w:rsidRPr="00CC0B0F" w:rsidRDefault="007E4B3E" w:rsidP="00AA62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5C32">
        <w:rPr>
          <w:sz w:val="28"/>
          <w:szCs w:val="28"/>
        </w:rPr>
        <w:t xml:space="preserve">. </w:t>
      </w:r>
      <w:r w:rsidR="00CC0B0F" w:rsidRPr="00CC0B0F">
        <w:rPr>
          <w:sz w:val="28"/>
          <w:szCs w:val="28"/>
        </w:rPr>
        <w:t>Объемы бюджетных ассигнований на уплату налогов, сборов и иных обязательных платежей в бюджетную систему Российской Федерации  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 w:rsidR="00CC0B0F" w:rsidRDefault="00CC0B0F" w:rsidP="00AA62B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8B5C32">
        <w:rPr>
          <w:sz w:val="28"/>
          <w:szCs w:val="28"/>
        </w:rPr>
        <w:t>0</w:t>
      </w:r>
      <w:r>
        <w:rPr>
          <w:sz w:val="28"/>
          <w:szCs w:val="28"/>
        </w:rPr>
        <w:t>. Объемы бюджетных ассигнований на реализацию муниципальных 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5120EC" w:rsidRDefault="00CC0B0F" w:rsidP="00AA62B7">
      <w:pPr>
        <w:ind w:firstLine="709"/>
        <w:jc w:val="both"/>
        <w:rPr>
          <w:sz w:val="28"/>
          <w:szCs w:val="28"/>
        </w:rPr>
      </w:pPr>
      <w:r w:rsidRPr="00E54ED6">
        <w:rPr>
          <w:sz w:val="28"/>
          <w:szCs w:val="28"/>
        </w:rPr>
        <w:t>1</w:t>
      </w:r>
      <w:r w:rsidR="008B5C32">
        <w:rPr>
          <w:sz w:val="28"/>
          <w:szCs w:val="28"/>
        </w:rPr>
        <w:t>1</w:t>
      </w:r>
      <w:r w:rsidRPr="00E54ED6">
        <w:rPr>
          <w:sz w:val="28"/>
          <w:szCs w:val="28"/>
        </w:rPr>
        <w:t xml:space="preserve">. </w:t>
      </w:r>
      <w:r w:rsidRPr="009C5B1E">
        <w:rPr>
          <w:sz w:val="28"/>
          <w:szCs w:val="28"/>
        </w:rPr>
        <w:t xml:space="preserve">Объемы бюджетных ассигнований на исполнение обязательств по погашению и обслуживанию муниципального внутреннего </w:t>
      </w:r>
      <w:r w:rsidR="005120EC" w:rsidRPr="009C5B1E">
        <w:rPr>
          <w:sz w:val="28"/>
          <w:szCs w:val="28"/>
        </w:rPr>
        <w:t>долга муниципального</w:t>
      </w:r>
      <w:r w:rsidRPr="009C5B1E">
        <w:rPr>
          <w:sz w:val="28"/>
          <w:szCs w:val="28"/>
        </w:rPr>
        <w:t xml:space="preserve"> </w:t>
      </w:r>
      <w:r w:rsidRPr="009C5B1E">
        <w:rPr>
          <w:sz w:val="28"/>
          <w:szCs w:val="28"/>
        </w:rPr>
        <w:lastRenderedPageBreak/>
        <w:t>образования</w:t>
      </w:r>
      <w:r w:rsidR="00870A4E" w:rsidRPr="009C5B1E">
        <w:rPr>
          <w:sz w:val="28"/>
          <w:szCs w:val="28"/>
        </w:rPr>
        <w:t xml:space="preserve"> «</w:t>
      </w:r>
      <w:r w:rsidR="009D4680">
        <w:rPr>
          <w:sz w:val="28"/>
          <w:szCs w:val="28"/>
        </w:rPr>
        <w:t>Тимирязевское</w:t>
      </w:r>
      <w:r w:rsidR="00870A4E" w:rsidRPr="009C5B1E">
        <w:rPr>
          <w:sz w:val="28"/>
          <w:szCs w:val="28"/>
        </w:rPr>
        <w:t xml:space="preserve"> сельское поселение»</w:t>
      </w:r>
      <w:r w:rsidRPr="009C5B1E">
        <w:rPr>
          <w:sz w:val="28"/>
          <w:szCs w:val="28"/>
        </w:rPr>
        <w:t xml:space="preserve"> рассчитываются плановым методом в соответствии с нормативными правовыми </w:t>
      </w:r>
      <w:r w:rsidR="005120EC" w:rsidRPr="009C5B1E">
        <w:rPr>
          <w:sz w:val="28"/>
          <w:szCs w:val="28"/>
        </w:rPr>
        <w:t>актами муниципального</w:t>
      </w:r>
      <w:r w:rsidR="00AA62B7">
        <w:rPr>
          <w:sz w:val="28"/>
          <w:szCs w:val="28"/>
        </w:rPr>
        <w:t xml:space="preserve"> </w:t>
      </w:r>
      <w:r w:rsidRPr="009C5B1E">
        <w:rPr>
          <w:sz w:val="28"/>
          <w:szCs w:val="28"/>
        </w:rPr>
        <w:t>образования</w:t>
      </w:r>
      <w:r w:rsidR="00870A4E" w:rsidRPr="009C5B1E">
        <w:rPr>
          <w:sz w:val="28"/>
          <w:szCs w:val="28"/>
        </w:rPr>
        <w:t xml:space="preserve"> «</w:t>
      </w:r>
      <w:r w:rsidR="009D4680">
        <w:rPr>
          <w:sz w:val="28"/>
          <w:szCs w:val="28"/>
        </w:rPr>
        <w:t>Тимирязевское</w:t>
      </w:r>
      <w:r w:rsidR="00870A4E" w:rsidRPr="009C5B1E">
        <w:rPr>
          <w:sz w:val="28"/>
          <w:szCs w:val="28"/>
        </w:rPr>
        <w:t xml:space="preserve"> сельское поселение»</w:t>
      </w:r>
      <w:r w:rsidRPr="009C5B1E">
        <w:rPr>
          <w:sz w:val="28"/>
          <w:szCs w:val="28"/>
        </w:rPr>
        <w:t xml:space="preserve">, договорами и соглашениями, </w:t>
      </w:r>
    </w:p>
    <w:p w:rsidR="00CC0B0F" w:rsidRPr="00CC0B0F" w:rsidRDefault="00CC0B0F" w:rsidP="00AA62B7">
      <w:pPr>
        <w:jc w:val="both"/>
        <w:rPr>
          <w:sz w:val="28"/>
          <w:szCs w:val="28"/>
        </w:rPr>
      </w:pPr>
      <w:r w:rsidRPr="009C5B1E">
        <w:rPr>
          <w:sz w:val="28"/>
          <w:szCs w:val="28"/>
        </w:rPr>
        <w:t xml:space="preserve">определяющими условия привлечения, обращения и </w:t>
      </w:r>
      <w:r w:rsidR="003F4FB6" w:rsidRPr="009C5B1E">
        <w:rPr>
          <w:sz w:val="28"/>
          <w:szCs w:val="28"/>
        </w:rPr>
        <w:t>погашения муниципальных</w:t>
      </w:r>
      <w:r w:rsidRPr="009C5B1E">
        <w:rPr>
          <w:sz w:val="28"/>
          <w:szCs w:val="28"/>
        </w:rPr>
        <w:t xml:space="preserve"> долговых </w:t>
      </w:r>
      <w:r w:rsidR="003F4FB6" w:rsidRPr="009C5B1E">
        <w:rPr>
          <w:sz w:val="28"/>
          <w:szCs w:val="28"/>
        </w:rPr>
        <w:t>обязательств муниципального</w:t>
      </w:r>
      <w:r w:rsidRPr="009C5B1E">
        <w:rPr>
          <w:sz w:val="28"/>
          <w:szCs w:val="28"/>
        </w:rPr>
        <w:t xml:space="preserve"> образования</w:t>
      </w:r>
      <w:r w:rsidR="00870A4E" w:rsidRPr="009C5B1E">
        <w:rPr>
          <w:sz w:val="28"/>
          <w:szCs w:val="28"/>
        </w:rPr>
        <w:t xml:space="preserve"> «</w:t>
      </w:r>
      <w:r w:rsidR="009D4680">
        <w:rPr>
          <w:sz w:val="28"/>
          <w:szCs w:val="28"/>
        </w:rPr>
        <w:t>Тимирязевское</w:t>
      </w:r>
      <w:r w:rsidR="00870A4E" w:rsidRPr="009C5B1E">
        <w:rPr>
          <w:sz w:val="28"/>
          <w:szCs w:val="28"/>
        </w:rPr>
        <w:t xml:space="preserve"> сельское поселение»</w:t>
      </w:r>
      <w:r w:rsidRPr="009C5B1E">
        <w:rPr>
          <w:sz w:val="28"/>
          <w:szCs w:val="28"/>
        </w:rPr>
        <w:t>, с учетом прогноза объема задолженности по каждому долговому обязательству и сроков погашения ранее привлеченных заемных средств.</w:t>
      </w:r>
    </w:p>
    <w:p w:rsidR="00CC0B0F" w:rsidRDefault="00CC0B0F" w:rsidP="00AA62B7">
      <w:pPr>
        <w:ind w:firstLine="709"/>
        <w:jc w:val="both"/>
        <w:rPr>
          <w:sz w:val="28"/>
          <w:szCs w:val="28"/>
        </w:rPr>
      </w:pPr>
      <w:r w:rsidRPr="00341A0C">
        <w:rPr>
          <w:sz w:val="28"/>
          <w:szCs w:val="28"/>
        </w:rPr>
        <w:t>1</w:t>
      </w:r>
      <w:r w:rsidR="003A2727">
        <w:rPr>
          <w:sz w:val="28"/>
          <w:szCs w:val="28"/>
        </w:rPr>
        <w:t>2</w:t>
      </w:r>
      <w:r w:rsidRPr="00341A0C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</w:t>
      </w:r>
      <w:r w:rsidRPr="00341A0C">
        <w:rPr>
          <w:sz w:val="28"/>
          <w:szCs w:val="28"/>
        </w:rPr>
        <w:t xml:space="preserve"> </w:t>
      </w:r>
      <w:r w:rsidR="00586C89" w:rsidRPr="00341A0C">
        <w:rPr>
          <w:sz w:val="28"/>
          <w:szCs w:val="28"/>
        </w:rPr>
        <w:t xml:space="preserve">гарантии </w:t>
      </w:r>
      <w:r w:rsidR="00586C8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="00870A4E">
        <w:rPr>
          <w:sz w:val="28"/>
          <w:szCs w:val="28"/>
        </w:rPr>
        <w:t xml:space="preserve"> «</w:t>
      </w:r>
      <w:r w:rsidR="009D4680">
        <w:rPr>
          <w:sz w:val="28"/>
          <w:szCs w:val="28"/>
        </w:rPr>
        <w:t>Тимирязевское</w:t>
      </w:r>
      <w:r w:rsidR="00870A4E">
        <w:rPr>
          <w:sz w:val="28"/>
          <w:szCs w:val="28"/>
        </w:rPr>
        <w:t xml:space="preserve"> сельское </w:t>
      </w:r>
      <w:r w:rsidR="00586C89">
        <w:rPr>
          <w:sz w:val="28"/>
          <w:szCs w:val="28"/>
        </w:rPr>
        <w:t>поселение»</w:t>
      </w:r>
      <w:r w:rsidR="00586C89" w:rsidRPr="00341A0C">
        <w:rPr>
          <w:sz w:val="28"/>
          <w:szCs w:val="28"/>
        </w:rPr>
        <w:t xml:space="preserve"> в</w:t>
      </w:r>
      <w:r w:rsidRPr="00341A0C">
        <w:rPr>
          <w:sz w:val="28"/>
          <w:szCs w:val="28"/>
        </w:rPr>
        <w:t xml:space="preserve"> </w:t>
      </w:r>
      <w:r w:rsidR="00CB15D1" w:rsidRPr="00046510">
        <w:rPr>
          <w:sz w:val="28"/>
          <w:szCs w:val="28"/>
        </w:rPr>
        <w:t>20</w:t>
      </w:r>
      <w:r w:rsidR="00617D15">
        <w:rPr>
          <w:sz w:val="28"/>
          <w:szCs w:val="28"/>
        </w:rPr>
        <w:t>2</w:t>
      </w:r>
      <w:r w:rsidR="003F4FB6">
        <w:rPr>
          <w:sz w:val="28"/>
          <w:szCs w:val="28"/>
        </w:rPr>
        <w:t>2</w:t>
      </w:r>
      <w:r w:rsidR="00864AB8">
        <w:rPr>
          <w:sz w:val="28"/>
          <w:szCs w:val="28"/>
        </w:rPr>
        <w:t xml:space="preserve"> </w:t>
      </w:r>
      <w:r w:rsidR="00CB15D1" w:rsidRPr="00046510">
        <w:rPr>
          <w:sz w:val="28"/>
          <w:szCs w:val="28"/>
        </w:rPr>
        <w:t>год</w:t>
      </w:r>
      <w:r w:rsidR="00CB15D1">
        <w:rPr>
          <w:sz w:val="28"/>
          <w:szCs w:val="28"/>
        </w:rPr>
        <w:t>у</w:t>
      </w:r>
      <w:r w:rsidRPr="00341A0C">
        <w:rPr>
          <w:sz w:val="28"/>
          <w:szCs w:val="28"/>
        </w:rPr>
        <w:t xml:space="preserve"> не предоставляются. </w:t>
      </w:r>
    </w:p>
    <w:p w:rsidR="00CC0B0F" w:rsidRDefault="00CC0B0F" w:rsidP="00AA62B7">
      <w:pPr>
        <w:ind w:firstLine="709"/>
        <w:jc w:val="both"/>
        <w:outlineLvl w:val="1"/>
        <w:rPr>
          <w:sz w:val="28"/>
          <w:szCs w:val="28"/>
        </w:rPr>
      </w:pPr>
      <w:r w:rsidRPr="00E54ED6">
        <w:rPr>
          <w:sz w:val="28"/>
          <w:szCs w:val="28"/>
        </w:rPr>
        <w:t>1</w:t>
      </w:r>
      <w:r w:rsidR="00C82786">
        <w:rPr>
          <w:sz w:val="28"/>
          <w:szCs w:val="28"/>
        </w:rPr>
        <w:t>3</w:t>
      </w:r>
      <w:r w:rsidRPr="00E54ED6">
        <w:rPr>
          <w:sz w:val="28"/>
          <w:szCs w:val="28"/>
        </w:rPr>
        <w:t xml:space="preserve">. Объемы бюджетных ассигнований по остальным видам (направлениям) расходов определяются без применения </w:t>
      </w:r>
      <w:r w:rsidR="00EA1F07" w:rsidRPr="00E54ED6">
        <w:rPr>
          <w:sz w:val="28"/>
          <w:szCs w:val="28"/>
        </w:rPr>
        <w:t>индексации исходя</w:t>
      </w:r>
      <w:r w:rsidRPr="00E54ED6">
        <w:rPr>
          <w:sz w:val="28"/>
          <w:szCs w:val="28"/>
        </w:rPr>
        <w:t xml:space="preserve"> из </w:t>
      </w:r>
      <w:r w:rsidR="00586C89" w:rsidRPr="00E54ED6">
        <w:rPr>
          <w:sz w:val="28"/>
          <w:szCs w:val="28"/>
        </w:rPr>
        <w:t>уровня показателей</w:t>
      </w:r>
      <w:r w:rsidRPr="00E54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C82786" w:rsidRPr="00CC0B0F">
        <w:rPr>
          <w:sz w:val="28"/>
          <w:szCs w:val="28"/>
        </w:rPr>
        <w:t>муниципального образования</w:t>
      </w:r>
      <w:r w:rsidR="00C82786">
        <w:rPr>
          <w:sz w:val="28"/>
          <w:szCs w:val="28"/>
        </w:rPr>
        <w:t xml:space="preserve"> «</w:t>
      </w:r>
      <w:r w:rsidR="009D4680">
        <w:rPr>
          <w:sz w:val="28"/>
          <w:szCs w:val="28"/>
        </w:rPr>
        <w:t>Тимирязевское</w:t>
      </w:r>
      <w:r w:rsidR="00C82786">
        <w:rPr>
          <w:sz w:val="28"/>
          <w:szCs w:val="28"/>
        </w:rPr>
        <w:t xml:space="preserve"> сельское поселение» </w:t>
      </w:r>
      <w:r w:rsidR="00756F15">
        <w:rPr>
          <w:sz w:val="28"/>
          <w:szCs w:val="28"/>
        </w:rPr>
        <w:t>з</w:t>
      </w:r>
      <w:r w:rsidR="00586C89" w:rsidRPr="00E54ED6">
        <w:rPr>
          <w:sz w:val="28"/>
          <w:szCs w:val="28"/>
        </w:rPr>
        <w:t>а 20</w:t>
      </w:r>
      <w:r w:rsidR="003F4FB6">
        <w:rPr>
          <w:sz w:val="28"/>
          <w:szCs w:val="28"/>
        </w:rPr>
        <w:t>21</w:t>
      </w:r>
      <w:r w:rsidRPr="00E54ED6">
        <w:rPr>
          <w:sz w:val="28"/>
          <w:szCs w:val="28"/>
        </w:rPr>
        <w:t xml:space="preserve"> год.</w:t>
      </w:r>
    </w:p>
    <w:p w:rsidR="00AA62B7" w:rsidRPr="00AA62B7" w:rsidRDefault="00AA62B7" w:rsidP="00AA62B7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14. </w:t>
      </w:r>
      <w:r w:rsidRPr="00AA62B7">
        <w:rPr>
          <w:sz w:val="28"/>
          <w:szCs w:val="28"/>
        </w:rPr>
        <w:t>Объем бюджетных ассигнований на оплату услуг связи и ГСМ планируется с</w:t>
      </w:r>
      <w:r>
        <w:rPr>
          <w:sz w:val="28"/>
          <w:szCs w:val="28"/>
        </w:rPr>
        <w:t xml:space="preserve"> </w:t>
      </w:r>
      <w:r w:rsidRPr="00AA62B7">
        <w:rPr>
          <w:sz w:val="28"/>
          <w:szCs w:val="28"/>
        </w:rPr>
        <w:t>учетом ежегодного повышения расходов на 5%.</w:t>
      </w:r>
    </w:p>
    <w:p w:rsidR="00AA62B7" w:rsidRPr="00E54ED6" w:rsidRDefault="00AA62B7" w:rsidP="00AA62B7">
      <w:pPr>
        <w:ind w:firstLine="709"/>
        <w:jc w:val="both"/>
        <w:outlineLvl w:val="1"/>
        <w:rPr>
          <w:sz w:val="28"/>
          <w:szCs w:val="28"/>
        </w:rPr>
      </w:pPr>
    </w:p>
    <w:p w:rsidR="00CC0B0F" w:rsidRDefault="00CC0B0F" w:rsidP="00AA62B7">
      <w:pPr>
        <w:ind w:firstLine="540"/>
        <w:jc w:val="both"/>
        <w:rPr>
          <w:sz w:val="28"/>
          <w:szCs w:val="28"/>
        </w:rPr>
      </w:pPr>
      <w:r>
        <w:rPr>
          <w:rFonts w:ascii="Calibri" w:hAnsi="Calibri" w:cs="Calibri"/>
        </w:rPr>
        <w:t xml:space="preserve">  </w:t>
      </w:r>
    </w:p>
    <w:p w:rsidR="00CC0B0F" w:rsidRDefault="00CC0B0F" w:rsidP="00AA62B7">
      <w:pPr>
        <w:tabs>
          <w:tab w:val="num" w:pos="851"/>
        </w:tabs>
        <w:ind w:left="40" w:firstLine="709"/>
        <w:jc w:val="both"/>
        <w:rPr>
          <w:sz w:val="28"/>
          <w:szCs w:val="28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4E7EAE" w:rsidRDefault="004E7EAE" w:rsidP="00AA62B7">
      <w:pPr>
        <w:ind w:left="5387"/>
        <w:jc w:val="right"/>
        <w:rPr>
          <w:sz w:val="24"/>
          <w:szCs w:val="24"/>
        </w:rPr>
      </w:pPr>
    </w:p>
    <w:p w:rsidR="00AA62B7" w:rsidRDefault="00AA62B7" w:rsidP="00AA62B7">
      <w:pPr>
        <w:ind w:left="5387"/>
        <w:jc w:val="right"/>
        <w:rPr>
          <w:sz w:val="24"/>
          <w:szCs w:val="24"/>
        </w:rPr>
      </w:pPr>
    </w:p>
    <w:p w:rsidR="00AA62B7" w:rsidRDefault="00AA62B7" w:rsidP="00AA62B7">
      <w:pPr>
        <w:ind w:left="5387"/>
        <w:jc w:val="right"/>
        <w:rPr>
          <w:sz w:val="24"/>
          <w:szCs w:val="24"/>
        </w:rPr>
      </w:pPr>
    </w:p>
    <w:p w:rsidR="00AA62B7" w:rsidRDefault="00AA62B7" w:rsidP="00AA62B7">
      <w:pPr>
        <w:ind w:left="5387"/>
        <w:jc w:val="right"/>
        <w:rPr>
          <w:sz w:val="24"/>
          <w:szCs w:val="24"/>
        </w:rPr>
      </w:pPr>
    </w:p>
    <w:p w:rsidR="00AA62B7" w:rsidRDefault="00AA62B7" w:rsidP="00AA62B7">
      <w:pPr>
        <w:ind w:left="5387"/>
        <w:jc w:val="right"/>
        <w:rPr>
          <w:sz w:val="24"/>
          <w:szCs w:val="24"/>
        </w:rPr>
      </w:pPr>
    </w:p>
    <w:p w:rsidR="00AA62B7" w:rsidRDefault="00AA62B7" w:rsidP="00AA62B7">
      <w:pPr>
        <w:ind w:left="5387"/>
        <w:jc w:val="right"/>
        <w:rPr>
          <w:sz w:val="24"/>
          <w:szCs w:val="24"/>
        </w:rPr>
      </w:pPr>
    </w:p>
    <w:p w:rsidR="00AA62B7" w:rsidRDefault="00AA62B7" w:rsidP="00AA62B7">
      <w:pPr>
        <w:ind w:left="5387"/>
        <w:jc w:val="right"/>
        <w:rPr>
          <w:sz w:val="24"/>
          <w:szCs w:val="24"/>
        </w:rPr>
      </w:pPr>
    </w:p>
    <w:p w:rsidR="00A264F6" w:rsidRDefault="00A264F6" w:rsidP="00AA62B7">
      <w:pPr>
        <w:ind w:left="5387"/>
        <w:jc w:val="right"/>
        <w:rPr>
          <w:sz w:val="24"/>
          <w:szCs w:val="24"/>
        </w:rPr>
      </w:pPr>
    </w:p>
    <w:p w:rsidR="00A264F6" w:rsidRDefault="00A264F6" w:rsidP="00AA62B7">
      <w:pPr>
        <w:ind w:left="5387"/>
        <w:jc w:val="right"/>
        <w:rPr>
          <w:sz w:val="24"/>
          <w:szCs w:val="24"/>
        </w:rPr>
      </w:pPr>
    </w:p>
    <w:p w:rsidR="00A264F6" w:rsidRDefault="00A264F6" w:rsidP="00AA62B7">
      <w:pPr>
        <w:ind w:left="5387"/>
        <w:jc w:val="right"/>
        <w:rPr>
          <w:sz w:val="24"/>
          <w:szCs w:val="24"/>
        </w:rPr>
      </w:pPr>
    </w:p>
    <w:p w:rsidR="00A264F6" w:rsidRDefault="00A264F6" w:rsidP="00AA62B7">
      <w:pPr>
        <w:ind w:left="5387"/>
        <w:jc w:val="right"/>
        <w:rPr>
          <w:sz w:val="24"/>
          <w:szCs w:val="24"/>
        </w:rPr>
      </w:pPr>
    </w:p>
    <w:p w:rsidR="00A264F6" w:rsidRDefault="00A264F6" w:rsidP="00AA62B7">
      <w:pPr>
        <w:ind w:left="5387"/>
        <w:jc w:val="right"/>
        <w:rPr>
          <w:sz w:val="24"/>
          <w:szCs w:val="24"/>
        </w:rPr>
      </w:pPr>
    </w:p>
    <w:p w:rsidR="00A264F6" w:rsidRDefault="00A264F6" w:rsidP="00AA62B7">
      <w:pPr>
        <w:ind w:left="5387"/>
        <w:jc w:val="right"/>
        <w:rPr>
          <w:sz w:val="24"/>
          <w:szCs w:val="24"/>
        </w:rPr>
      </w:pPr>
    </w:p>
    <w:p w:rsidR="00474B5E" w:rsidRDefault="00474B5E" w:rsidP="00AA62B7">
      <w:pPr>
        <w:ind w:left="5387"/>
        <w:jc w:val="right"/>
        <w:rPr>
          <w:sz w:val="24"/>
          <w:szCs w:val="24"/>
        </w:rPr>
      </w:pPr>
    </w:p>
    <w:p w:rsidR="00474B5E" w:rsidRDefault="00474B5E" w:rsidP="00AA62B7">
      <w:pPr>
        <w:ind w:left="5387"/>
        <w:jc w:val="right"/>
        <w:rPr>
          <w:sz w:val="24"/>
          <w:szCs w:val="24"/>
        </w:rPr>
      </w:pPr>
    </w:p>
    <w:p w:rsidR="004E7EAE" w:rsidRPr="001539FB" w:rsidRDefault="004E7EAE" w:rsidP="00AA62B7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4E7EAE" w:rsidRPr="001539FB" w:rsidRDefault="004E7EAE" w:rsidP="00AA62B7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539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39FB">
        <w:rPr>
          <w:sz w:val="24"/>
          <w:szCs w:val="24"/>
        </w:rPr>
        <w:t>дминистрации муниципального образования</w:t>
      </w:r>
      <w:r>
        <w:rPr>
          <w:sz w:val="24"/>
          <w:szCs w:val="24"/>
        </w:rPr>
        <w:t xml:space="preserve"> «Тимирязевское сельское поселение»</w:t>
      </w:r>
    </w:p>
    <w:p w:rsidR="004E7EAE" w:rsidRDefault="00474B5E" w:rsidP="00474B5E">
      <w:pPr>
        <w:tabs>
          <w:tab w:val="num" w:pos="851"/>
        </w:tabs>
        <w:ind w:left="40" w:firstLine="709"/>
        <w:jc w:val="right"/>
        <w:rPr>
          <w:sz w:val="28"/>
          <w:szCs w:val="28"/>
        </w:rPr>
      </w:pPr>
      <w:r w:rsidRPr="00474B5E">
        <w:rPr>
          <w:sz w:val="24"/>
          <w:szCs w:val="24"/>
        </w:rPr>
        <w:t xml:space="preserve">                                                      №94 от 07.10.2021 г</w:t>
      </w:r>
    </w:p>
    <w:p w:rsidR="004E7EAE" w:rsidRDefault="004E7EAE" w:rsidP="00AA62B7">
      <w:pPr>
        <w:tabs>
          <w:tab w:val="num" w:pos="851"/>
        </w:tabs>
        <w:ind w:left="40" w:firstLine="709"/>
        <w:jc w:val="center"/>
        <w:rPr>
          <w:sz w:val="28"/>
          <w:szCs w:val="28"/>
        </w:rPr>
      </w:pPr>
      <w:r w:rsidRPr="004E7EAE">
        <w:rPr>
          <w:sz w:val="28"/>
          <w:szCs w:val="28"/>
        </w:rPr>
        <w:t>Методик</w:t>
      </w:r>
      <w:r>
        <w:rPr>
          <w:sz w:val="28"/>
          <w:szCs w:val="28"/>
        </w:rPr>
        <w:t>а</w:t>
      </w:r>
    </w:p>
    <w:p w:rsidR="004E7EAE" w:rsidRDefault="004E7EAE" w:rsidP="00AA62B7">
      <w:pPr>
        <w:tabs>
          <w:tab w:val="num" w:pos="851"/>
        </w:tabs>
        <w:ind w:left="40" w:firstLine="709"/>
        <w:jc w:val="center"/>
        <w:rPr>
          <w:sz w:val="28"/>
          <w:szCs w:val="28"/>
        </w:rPr>
      </w:pPr>
      <w:r w:rsidRPr="004E7EAE">
        <w:rPr>
          <w:sz w:val="28"/>
          <w:szCs w:val="28"/>
        </w:rPr>
        <w:t>прогнозирования поступлений администрируемых доходов в бюджет муниципального образования «</w:t>
      </w:r>
      <w:r w:rsidRPr="00B82403">
        <w:rPr>
          <w:sz w:val="28"/>
          <w:szCs w:val="28"/>
        </w:rPr>
        <w:t xml:space="preserve">Тимирязевское </w:t>
      </w:r>
      <w:r w:rsidRPr="004E7EAE">
        <w:rPr>
          <w:sz w:val="28"/>
          <w:szCs w:val="28"/>
        </w:rPr>
        <w:t>сельское поселение»</w:t>
      </w:r>
    </w:p>
    <w:p w:rsidR="004E7EAE" w:rsidRDefault="004E7EAE" w:rsidP="00AA62B7">
      <w:pPr>
        <w:tabs>
          <w:tab w:val="num" w:pos="851"/>
        </w:tabs>
        <w:ind w:left="40" w:firstLine="709"/>
        <w:jc w:val="center"/>
        <w:rPr>
          <w:sz w:val="28"/>
          <w:szCs w:val="28"/>
        </w:rPr>
      </w:pPr>
    </w:p>
    <w:p w:rsidR="004E7EAE" w:rsidRPr="00861E63" w:rsidRDefault="004E7EAE" w:rsidP="00AA62B7">
      <w:pPr>
        <w:jc w:val="center"/>
        <w:rPr>
          <w:b/>
          <w:sz w:val="28"/>
          <w:szCs w:val="28"/>
        </w:rPr>
      </w:pPr>
      <w:r w:rsidRPr="00861E63">
        <w:rPr>
          <w:b/>
          <w:sz w:val="28"/>
          <w:szCs w:val="28"/>
        </w:rPr>
        <w:t>1. Общие положения</w:t>
      </w:r>
    </w:p>
    <w:p w:rsidR="004E7EAE" w:rsidRPr="00861E63" w:rsidRDefault="004E7EAE" w:rsidP="00AA62B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61E63">
        <w:rPr>
          <w:color w:val="000000"/>
          <w:sz w:val="28"/>
          <w:szCs w:val="28"/>
        </w:rPr>
        <w:t xml:space="preserve">Настоящая методика разработана в соответствии с </w:t>
      </w:r>
      <w:r w:rsidRPr="00861E63">
        <w:rPr>
          <w:sz w:val="28"/>
          <w:szCs w:val="28"/>
        </w:rPr>
        <w:t xml:space="preserve">постановлением правительства РФ от 23.06.2016г. № 574 «Об общих требованиях к методике прогнозирования поступлений доходов в бюджеты бюджетной системы РФ» </w:t>
      </w:r>
      <w:r w:rsidRPr="00861E63">
        <w:rPr>
          <w:color w:val="000000"/>
          <w:sz w:val="28"/>
          <w:szCs w:val="28"/>
        </w:rPr>
        <w:t xml:space="preserve">в целях обеспечения прогнозирования доходов </w:t>
      </w:r>
      <w:r w:rsidRPr="00861E63">
        <w:rPr>
          <w:color w:val="333333"/>
          <w:sz w:val="27"/>
          <w:szCs w:val="27"/>
        </w:rPr>
        <w:t>по всем кодам классификации доходов, закрепленным за муниципальным образованием «</w:t>
      </w:r>
      <w:r>
        <w:rPr>
          <w:color w:val="333333"/>
          <w:sz w:val="27"/>
          <w:szCs w:val="27"/>
        </w:rPr>
        <w:t>Тимирязевское</w:t>
      </w:r>
      <w:r w:rsidRPr="00861E63">
        <w:rPr>
          <w:color w:val="333333"/>
          <w:sz w:val="27"/>
          <w:szCs w:val="27"/>
        </w:rPr>
        <w:t xml:space="preserve"> сельское поселение»</w:t>
      </w:r>
      <w:r w:rsidRPr="00861E63">
        <w:rPr>
          <w:color w:val="000000"/>
          <w:sz w:val="28"/>
          <w:szCs w:val="28"/>
        </w:rPr>
        <w:t xml:space="preserve">.                                                </w:t>
      </w:r>
    </w:p>
    <w:p w:rsidR="004E7EAE" w:rsidRPr="00861E63" w:rsidRDefault="004E7EAE" w:rsidP="00AA62B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61E63">
        <w:rPr>
          <w:sz w:val="28"/>
          <w:szCs w:val="28"/>
        </w:rPr>
        <w:t xml:space="preserve">Прогнозирование администрируемых доходов бюджета (далее – прогнозирование доходов) осуществляется исходя из действующего на момент составления проекта бюджета бюджетного законодательства и </w:t>
      </w:r>
      <w:r w:rsidRPr="00861E63">
        <w:rPr>
          <w:color w:val="000000"/>
          <w:sz w:val="28"/>
          <w:szCs w:val="28"/>
        </w:rPr>
        <w:t xml:space="preserve">муниципальных правовых актов представительного органа </w:t>
      </w:r>
      <w:r w:rsidRPr="00861E63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Тимирязевское</w:t>
      </w:r>
      <w:r w:rsidRPr="00861E63">
        <w:rPr>
          <w:sz w:val="28"/>
          <w:szCs w:val="28"/>
        </w:rPr>
        <w:t xml:space="preserve"> сельское поселение»</w:t>
      </w:r>
      <w:r w:rsidRPr="00861E63">
        <w:rPr>
          <w:color w:val="000000"/>
          <w:sz w:val="28"/>
          <w:szCs w:val="28"/>
        </w:rPr>
        <w:t>.</w:t>
      </w:r>
    </w:p>
    <w:p w:rsidR="004E7EAE" w:rsidRPr="00861E63" w:rsidRDefault="004E7EAE" w:rsidP="00AA62B7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861E63">
        <w:rPr>
          <w:sz w:val="28"/>
          <w:szCs w:val="28"/>
        </w:rPr>
        <w:t xml:space="preserve">                       Основой прогнозирования доходов являются:</w:t>
      </w:r>
    </w:p>
    <w:p w:rsidR="004E7EAE" w:rsidRPr="00861E63" w:rsidRDefault="004E7EAE" w:rsidP="00AA62B7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а) показатели прогноза социально-экономического развития муниципального образования «</w:t>
      </w:r>
      <w:r>
        <w:rPr>
          <w:sz w:val="28"/>
          <w:szCs w:val="28"/>
        </w:rPr>
        <w:t>Тимирязевское</w:t>
      </w:r>
      <w:r w:rsidRPr="00861E63">
        <w:rPr>
          <w:sz w:val="28"/>
          <w:szCs w:val="28"/>
        </w:rPr>
        <w:t xml:space="preserve"> сельское поселение» на очередной год и на плановый период;</w:t>
      </w:r>
    </w:p>
    <w:p w:rsidR="004E7EAE" w:rsidRPr="00861E63" w:rsidRDefault="004E7EAE" w:rsidP="00AA62B7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б) данные о недоимке по уплате доходов на последнюю отчетную дату;</w:t>
      </w:r>
    </w:p>
    <w:p w:rsidR="004E7EAE" w:rsidRPr="00861E63" w:rsidRDefault="004E7EAE" w:rsidP="00AA62B7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в) сведения, необходимые для составления проекта бюджета.</w:t>
      </w:r>
    </w:p>
    <w:p w:rsidR="004E7EAE" w:rsidRPr="00861E63" w:rsidRDefault="004E7EAE" w:rsidP="00AA62B7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Прогнозирование администрируемых доходов бюджета муниципального образования «</w:t>
      </w:r>
      <w:r>
        <w:rPr>
          <w:sz w:val="28"/>
          <w:szCs w:val="28"/>
        </w:rPr>
        <w:t>Тимирязевское</w:t>
      </w:r>
      <w:r w:rsidRPr="00861E63">
        <w:rPr>
          <w:sz w:val="28"/>
          <w:szCs w:val="28"/>
        </w:rPr>
        <w:t xml:space="preserve"> сельское поселение» осуществляется в порядке, установленном настоящим постановлением, отдельно по каждому виду доходов.</w:t>
      </w:r>
    </w:p>
    <w:p w:rsidR="004E7EAE" w:rsidRPr="00861E63" w:rsidRDefault="004E7EAE" w:rsidP="00AA62B7">
      <w:pPr>
        <w:widowControl/>
        <w:shd w:val="clear" w:color="auto" w:fill="FFFFFF"/>
        <w:autoSpaceDE/>
        <w:autoSpaceDN/>
        <w:adjustRightInd/>
        <w:spacing w:before="100" w:beforeAutospacing="1"/>
        <w:jc w:val="center"/>
        <w:rPr>
          <w:b/>
          <w:bCs/>
          <w:sz w:val="28"/>
          <w:szCs w:val="28"/>
        </w:rPr>
      </w:pPr>
      <w:r w:rsidRPr="00861E63">
        <w:rPr>
          <w:b/>
          <w:bCs/>
          <w:sz w:val="28"/>
          <w:szCs w:val="28"/>
        </w:rPr>
        <w:t>2. Прогнозирование основных администрируемых доходов</w:t>
      </w:r>
    </w:p>
    <w:p w:rsidR="004E7EAE" w:rsidRPr="00861E63" w:rsidRDefault="004E7EAE" w:rsidP="00AA62B7">
      <w:pPr>
        <w:widowControl/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861E63">
        <w:rPr>
          <w:bCs/>
          <w:sz w:val="28"/>
          <w:szCs w:val="28"/>
        </w:rPr>
        <w:t xml:space="preserve">В состав основных администрируемых доходов </w:t>
      </w:r>
      <w:r w:rsidRPr="00861E63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Тимирязевское</w:t>
      </w:r>
      <w:r w:rsidRPr="00861E63">
        <w:rPr>
          <w:sz w:val="28"/>
          <w:szCs w:val="28"/>
        </w:rPr>
        <w:t xml:space="preserve"> сельское поселение» входит:</w:t>
      </w:r>
    </w:p>
    <w:p w:rsidR="004E7EAE" w:rsidRPr="00861E63" w:rsidRDefault="004E7EAE" w:rsidP="00AA62B7">
      <w:pPr>
        <w:widowControl/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:rsidR="005120EC" w:rsidRDefault="005120EC" w:rsidP="00AA62B7">
      <w:pPr>
        <w:widowControl/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4E7EAE" w:rsidRPr="00861E63" w:rsidRDefault="004E7EAE" w:rsidP="00AA62B7">
      <w:pPr>
        <w:widowControl/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4E7EAE" w:rsidRPr="00861E63" w:rsidRDefault="004E7EAE" w:rsidP="00AA62B7">
      <w:pPr>
        <w:widowControl/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4E7EAE" w:rsidRPr="00861E63" w:rsidRDefault="004E7EAE" w:rsidP="00AA62B7">
      <w:pPr>
        <w:widowControl/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имуществу;</w:t>
      </w:r>
    </w:p>
    <w:p w:rsidR="004E7EAE" w:rsidRPr="00861E63" w:rsidRDefault="004E7EAE" w:rsidP="00AA62B7">
      <w:pPr>
        <w:widowControl/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- Штрафы, санкции, возмещение ущерба.</w:t>
      </w:r>
    </w:p>
    <w:p w:rsidR="004E7EAE" w:rsidRPr="00861E63" w:rsidRDefault="004E7EAE" w:rsidP="00AA62B7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Прогноз поступления администрируемых доходов бюджета на очередной финансовый год и на плановый период рассчитывается муниципальным образованием «</w:t>
      </w:r>
      <w:r>
        <w:rPr>
          <w:sz w:val="28"/>
          <w:szCs w:val="28"/>
        </w:rPr>
        <w:t>Тимирязевское</w:t>
      </w:r>
      <w:r w:rsidRPr="00861E63">
        <w:rPr>
          <w:sz w:val="28"/>
          <w:szCs w:val="28"/>
        </w:rPr>
        <w:t xml:space="preserve"> сельское поселение» с учетом динамики поступлений соответствующих доходов.    </w:t>
      </w:r>
    </w:p>
    <w:p w:rsidR="004E7EAE" w:rsidRPr="00861E63" w:rsidRDefault="004E7EAE" w:rsidP="00AA62B7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861E63">
        <w:rPr>
          <w:sz w:val="28"/>
          <w:szCs w:val="28"/>
        </w:rPr>
        <w:t>2.1.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</w:p>
    <w:p w:rsidR="004E7EAE" w:rsidRPr="00861E63" w:rsidRDefault="004E7EAE" w:rsidP="00AA62B7">
      <w:pPr>
        <w:shd w:val="clear" w:color="auto" w:fill="FFFFFF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Прогнозные поступления арендной платы за землю в бюджет поселения рассчитываются по следующей формуле:</w:t>
      </w:r>
    </w:p>
    <w:p w:rsidR="004E7EAE" w:rsidRPr="00861E63" w:rsidRDefault="004E7EAE" w:rsidP="00AA62B7">
      <w:pPr>
        <w:shd w:val="clear" w:color="auto" w:fill="FFFFFF"/>
        <w:spacing w:before="100" w:beforeAutospacing="1"/>
        <w:rPr>
          <w:sz w:val="28"/>
          <w:szCs w:val="28"/>
        </w:rPr>
      </w:pPr>
      <w:r w:rsidRPr="00861E63">
        <w:rPr>
          <w:sz w:val="28"/>
          <w:szCs w:val="28"/>
        </w:rPr>
        <w:t xml:space="preserve">                             N = Нп +Нз </w:t>
      </w:r>
      <w:r w:rsidRPr="00861E63">
        <w:rPr>
          <w:color w:val="1A171B"/>
          <w:sz w:val="24"/>
          <w:szCs w:val="24"/>
          <w:u w:val="single"/>
        </w:rPr>
        <w:t>+</w:t>
      </w:r>
      <w:r w:rsidRPr="00861E63">
        <w:rPr>
          <w:sz w:val="28"/>
          <w:szCs w:val="28"/>
        </w:rPr>
        <w:t xml:space="preserve"> Вп , где </w:t>
      </w:r>
    </w:p>
    <w:p w:rsidR="004E7EAE" w:rsidRPr="00861E63" w:rsidRDefault="004E7EAE" w:rsidP="00AA62B7">
      <w:pPr>
        <w:shd w:val="clear" w:color="auto" w:fill="FFFFFF"/>
        <w:spacing w:before="100" w:beforeAutospacing="1"/>
        <w:rPr>
          <w:sz w:val="28"/>
          <w:szCs w:val="28"/>
        </w:rPr>
      </w:pPr>
      <w:r w:rsidRPr="00861E63">
        <w:rPr>
          <w:sz w:val="28"/>
          <w:szCs w:val="28"/>
        </w:rPr>
        <w:t>N – прогноз поступления арендной платы за землю в бюджет;</w:t>
      </w:r>
    </w:p>
    <w:p w:rsidR="004E7EAE" w:rsidRPr="00861E63" w:rsidRDefault="004E7EAE" w:rsidP="00AA62B7">
      <w:pPr>
        <w:shd w:val="clear" w:color="auto" w:fill="FFFFFF"/>
        <w:spacing w:before="100" w:beforeAutospacing="1"/>
        <w:rPr>
          <w:sz w:val="28"/>
          <w:szCs w:val="28"/>
        </w:rPr>
      </w:pPr>
      <w:r w:rsidRPr="00861E63">
        <w:rPr>
          <w:sz w:val="28"/>
          <w:szCs w:val="28"/>
        </w:rPr>
        <w:t>Нп – сумма начисленных платежей по арендной плате за землю в бюджет сельского поселения, согласно реестра договоров;</w:t>
      </w:r>
    </w:p>
    <w:p w:rsidR="004E7EAE" w:rsidRPr="00861E63" w:rsidRDefault="004E7EAE" w:rsidP="00AA62B7">
      <w:pPr>
        <w:shd w:val="clear" w:color="auto" w:fill="FFFFFF"/>
        <w:spacing w:before="100" w:beforeAutospacing="1"/>
        <w:rPr>
          <w:sz w:val="28"/>
          <w:szCs w:val="28"/>
        </w:rPr>
      </w:pPr>
      <w:r w:rsidRPr="00861E63">
        <w:rPr>
          <w:sz w:val="28"/>
          <w:szCs w:val="28"/>
        </w:rPr>
        <w:t xml:space="preserve">Нз – прогнозная сумма задолженности прошлых лет </w:t>
      </w:r>
    </w:p>
    <w:p w:rsidR="004E7EAE" w:rsidRPr="00861E63" w:rsidRDefault="004E7EAE" w:rsidP="00AA62B7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Вп – оценка выпадающих (дополнительных) доходов от сдачи в аренду земли поселения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4E7EAE" w:rsidRPr="00861E63" w:rsidRDefault="004E7EAE" w:rsidP="00AA62B7">
      <w:pPr>
        <w:jc w:val="both"/>
        <w:rPr>
          <w:sz w:val="28"/>
          <w:szCs w:val="28"/>
        </w:rPr>
      </w:pPr>
      <w:r w:rsidRPr="00861E63">
        <w:rPr>
          <w:sz w:val="28"/>
          <w:szCs w:val="28"/>
        </w:rPr>
        <w:t>Доходы, получаемые в виде арендной платы за земельные участки, находящиеся в собственности поселения, поступает в доход поселения в размере 100%.</w:t>
      </w:r>
    </w:p>
    <w:p w:rsidR="004E7EAE" w:rsidRDefault="004E7EAE" w:rsidP="00AA62B7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861E63">
        <w:rPr>
          <w:sz w:val="28"/>
          <w:szCs w:val="28"/>
        </w:rPr>
        <w:lastRenderedPageBreak/>
        <w:t xml:space="preserve">2.2.  Доходы от сдачи в аренду имущества, находящегося в оперативном </w:t>
      </w:r>
      <w:r w:rsidR="005120EC">
        <w:rPr>
          <w:sz w:val="28"/>
          <w:szCs w:val="28"/>
        </w:rPr>
        <w:t>у</w:t>
      </w:r>
      <w:r w:rsidR="005120EC" w:rsidRPr="00861E63">
        <w:rPr>
          <w:sz w:val="28"/>
          <w:szCs w:val="28"/>
        </w:rPr>
        <w:t>правлении</w:t>
      </w:r>
      <w:r w:rsidRPr="00861E63">
        <w:rPr>
          <w:sz w:val="28"/>
          <w:szCs w:val="28"/>
        </w:rPr>
        <w:t xml:space="preserve"> органов управления сельских поселений и созданных ими учреждений (за исключением имущества муниципальных бюд</w:t>
      </w:r>
      <w:r w:rsidR="004107A7">
        <w:rPr>
          <w:sz w:val="28"/>
          <w:szCs w:val="28"/>
        </w:rPr>
        <w:t>жетных и автономных учреждений)</w:t>
      </w:r>
    </w:p>
    <w:p w:rsidR="003F4FB6" w:rsidRPr="00861E63" w:rsidRDefault="003F4FB6" w:rsidP="00AA62B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E7EAE" w:rsidRPr="00861E63" w:rsidRDefault="004E7EAE" w:rsidP="00AA62B7">
      <w:pPr>
        <w:shd w:val="clear" w:color="auto" w:fill="FFFFFF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Прогнозные поступления доходов от сдачи в аренду имущества в бюджет поселения рассчитываются на основании заключенных договоров и планируемых объектов к сдаче в аренду.</w:t>
      </w:r>
    </w:p>
    <w:p w:rsidR="004E7EAE" w:rsidRPr="00861E63" w:rsidRDefault="004E7EAE" w:rsidP="00AA62B7">
      <w:pPr>
        <w:shd w:val="clear" w:color="auto" w:fill="FFFFFF"/>
        <w:rPr>
          <w:sz w:val="28"/>
          <w:szCs w:val="28"/>
        </w:rPr>
      </w:pPr>
      <w:r w:rsidRPr="00861E63">
        <w:rPr>
          <w:sz w:val="28"/>
          <w:szCs w:val="28"/>
        </w:rPr>
        <w:t>Аренда рассчитывается по следующей формуле:</w:t>
      </w:r>
    </w:p>
    <w:p w:rsidR="004E7EAE" w:rsidRPr="00861E63" w:rsidRDefault="004E7EAE" w:rsidP="00AA62B7">
      <w:pPr>
        <w:shd w:val="clear" w:color="auto" w:fill="FFFFFF"/>
        <w:spacing w:before="100" w:beforeAutospacing="1"/>
        <w:rPr>
          <w:sz w:val="28"/>
          <w:szCs w:val="28"/>
        </w:rPr>
      </w:pPr>
      <w:r w:rsidRPr="00861E63">
        <w:rPr>
          <w:sz w:val="28"/>
          <w:szCs w:val="28"/>
        </w:rPr>
        <w:t xml:space="preserve">                              N = Ан +Ап , где </w:t>
      </w:r>
    </w:p>
    <w:p w:rsidR="004E7EAE" w:rsidRPr="00861E63" w:rsidRDefault="004E7EAE" w:rsidP="00AA62B7">
      <w:pPr>
        <w:shd w:val="clear" w:color="auto" w:fill="FFFFFF"/>
        <w:spacing w:before="100" w:beforeAutospacing="1"/>
        <w:rPr>
          <w:sz w:val="28"/>
          <w:szCs w:val="28"/>
        </w:rPr>
      </w:pPr>
      <w:r w:rsidRPr="00861E63">
        <w:rPr>
          <w:sz w:val="28"/>
          <w:szCs w:val="28"/>
        </w:rPr>
        <w:t>N – прогноз поступления арендной платы за имущество;</w:t>
      </w:r>
    </w:p>
    <w:p w:rsidR="004E7EAE" w:rsidRPr="00861E63" w:rsidRDefault="004E7EAE" w:rsidP="00AA62B7">
      <w:pPr>
        <w:shd w:val="clear" w:color="auto" w:fill="FFFFFF"/>
        <w:spacing w:before="100" w:beforeAutospacing="1"/>
        <w:rPr>
          <w:sz w:val="28"/>
          <w:szCs w:val="28"/>
        </w:rPr>
      </w:pPr>
      <w:r w:rsidRPr="00861E63">
        <w:rPr>
          <w:sz w:val="28"/>
          <w:szCs w:val="28"/>
        </w:rPr>
        <w:t>Ан – сумма начисленных платежей по арендной плате, согласно заключенных договоров;</w:t>
      </w:r>
    </w:p>
    <w:p w:rsidR="004E7EAE" w:rsidRPr="00861E63" w:rsidRDefault="004E7EAE" w:rsidP="00AA62B7">
      <w:pPr>
        <w:shd w:val="clear" w:color="auto" w:fill="FFFFFF"/>
        <w:spacing w:before="100" w:beforeAutospacing="1"/>
        <w:rPr>
          <w:sz w:val="28"/>
          <w:szCs w:val="28"/>
        </w:rPr>
      </w:pPr>
      <w:r w:rsidRPr="00861E63">
        <w:rPr>
          <w:sz w:val="28"/>
          <w:szCs w:val="28"/>
        </w:rPr>
        <w:t>Ар – прогнозная сумма планируемых объектов к сдаче в аренду.</w:t>
      </w:r>
    </w:p>
    <w:p w:rsidR="004E7EAE" w:rsidRPr="00861E63" w:rsidRDefault="004E7EAE" w:rsidP="00AA62B7">
      <w:pPr>
        <w:rPr>
          <w:b/>
          <w:bCs/>
          <w:sz w:val="28"/>
          <w:szCs w:val="28"/>
        </w:rPr>
      </w:pPr>
      <w:r w:rsidRPr="00861E63">
        <w:rPr>
          <w:sz w:val="28"/>
          <w:szCs w:val="28"/>
        </w:rPr>
        <w:t>Доходы, получаемые в виде аренды имущества, поступает в доход поселения в размере 100%.</w:t>
      </w:r>
    </w:p>
    <w:p w:rsidR="004E7EAE" w:rsidRPr="00861E63" w:rsidRDefault="004E7EAE" w:rsidP="00AA62B7">
      <w:pPr>
        <w:widowControl/>
        <w:shd w:val="clear" w:color="auto" w:fill="FFFFFF"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  <w:r w:rsidRPr="00861E63">
        <w:rPr>
          <w:sz w:val="28"/>
          <w:szCs w:val="28"/>
        </w:rPr>
        <w:t>2.3. Доходы от реализации иного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4E7EAE" w:rsidRPr="00861E63" w:rsidRDefault="004E7EAE" w:rsidP="00AA62B7">
      <w:pPr>
        <w:shd w:val="clear" w:color="auto" w:fill="FFFFFF"/>
        <w:jc w:val="both"/>
        <w:rPr>
          <w:b/>
          <w:bCs/>
          <w:sz w:val="28"/>
          <w:szCs w:val="28"/>
        </w:rPr>
      </w:pPr>
      <w:r w:rsidRPr="00861E63">
        <w:rPr>
          <w:sz w:val="28"/>
          <w:szCs w:val="28"/>
        </w:rPr>
        <w:t>Основой планирования поступления доходов от реализации имущества, находящегося в собственности сельских поселений, в части реализации основных средств является Программа (план) приватизации муниципального имущества по МО «</w:t>
      </w:r>
      <w:r>
        <w:rPr>
          <w:sz w:val="28"/>
          <w:szCs w:val="28"/>
        </w:rPr>
        <w:t>Тимирязевское</w:t>
      </w:r>
      <w:r w:rsidRPr="00861E63">
        <w:rPr>
          <w:sz w:val="28"/>
          <w:szCs w:val="28"/>
        </w:rPr>
        <w:t xml:space="preserve"> сельское поселение». Сумма прогнозируется с отчета об оценке рыночной стоимости имущества (объекта). </w:t>
      </w:r>
    </w:p>
    <w:p w:rsidR="004E7EAE" w:rsidRPr="00861E63" w:rsidRDefault="004E7EAE" w:rsidP="00AA62B7">
      <w:pPr>
        <w:shd w:val="clear" w:color="auto" w:fill="FFFFFF"/>
        <w:jc w:val="both"/>
        <w:rPr>
          <w:sz w:val="28"/>
          <w:szCs w:val="28"/>
        </w:rPr>
      </w:pPr>
      <w:r w:rsidRPr="00861E63">
        <w:rPr>
          <w:sz w:val="28"/>
          <w:szCs w:val="28"/>
        </w:rPr>
        <w:t>Данный доход зачисляется в бюджет поселения в размере 100%.</w:t>
      </w:r>
    </w:p>
    <w:p w:rsidR="004E7EAE" w:rsidRPr="00861E63" w:rsidRDefault="004E7EAE" w:rsidP="00AA62B7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861E63">
        <w:rPr>
          <w:sz w:val="28"/>
          <w:szCs w:val="28"/>
        </w:rPr>
        <w:t>2.</w:t>
      </w:r>
      <w:r w:rsidR="004107A7">
        <w:rPr>
          <w:sz w:val="28"/>
          <w:szCs w:val="28"/>
        </w:rPr>
        <w:t>4</w:t>
      </w:r>
      <w:r w:rsidRPr="00861E63">
        <w:rPr>
          <w:sz w:val="28"/>
          <w:szCs w:val="28"/>
        </w:rPr>
        <w:t>. Штрафы, санкции, возмещение ущерба</w:t>
      </w:r>
    </w:p>
    <w:p w:rsidR="004E7EAE" w:rsidRPr="00861E63" w:rsidRDefault="004E7EAE" w:rsidP="00AA62B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1A171B"/>
          <w:sz w:val="28"/>
          <w:szCs w:val="28"/>
        </w:rPr>
      </w:pPr>
      <w:r w:rsidRPr="00861E63">
        <w:rPr>
          <w:color w:val="1A171B"/>
          <w:sz w:val="28"/>
          <w:szCs w:val="28"/>
        </w:rPr>
        <w:t>Прогноз поступлений штрафных санкций на очередной финансовый год и плановый период рассчитывается исходя из ожидаемого поступления в году, предшествующем планируемому, с применением коэффициента поступления, рассчитанного за последние 3 отчетных года.</w:t>
      </w:r>
    </w:p>
    <w:p w:rsidR="004E7EAE" w:rsidRDefault="004E7EAE" w:rsidP="00AA62B7">
      <w:pPr>
        <w:tabs>
          <w:tab w:val="num" w:pos="851"/>
        </w:tabs>
        <w:ind w:left="40" w:firstLine="709"/>
        <w:jc w:val="center"/>
        <w:rPr>
          <w:sz w:val="28"/>
          <w:szCs w:val="28"/>
        </w:rPr>
      </w:pPr>
    </w:p>
    <w:p w:rsidR="004E7EAE" w:rsidRDefault="004E7EAE" w:rsidP="00AA62B7">
      <w:pPr>
        <w:tabs>
          <w:tab w:val="num" w:pos="851"/>
        </w:tabs>
        <w:ind w:left="40" w:firstLine="709"/>
        <w:jc w:val="center"/>
        <w:rPr>
          <w:sz w:val="28"/>
          <w:szCs w:val="28"/>
        </w:rPr>
        <w:sectPr w:rsidR="004E7EAE" w:rsidSect="00AA62B7">
          <w:footerReference w:type="even" r:id="rId17"/>
          <w:footerReference w:type="default" r:id="rId18"/>
          <w:footerReference w:type="first" r:id="rId19"/>
          <w:pgSz w:w="11907" w:h="16840" w:code="9"/>
          <w:pgMar w:top="426" w:right="851" w:bottom="0" w:left="1134" w:header="720" w:footer="1134" w:gutter="0"/>
          <w:cols w:space="720"/>
          <w:titlePg/>
          <w:docGrid w:linePitch="272"/>
        </w:sectPr>
      </w:pPr>
    </w:p>
    <w:p w:rsidR="000F01B3" w:rsidRDefault="00CC0B0F" w:rsidP="00AA62B7">
      <w:pPr>
        <w:tabs>
          <w:tab w:val="num" w:pos="709"/>
        </w:tabs>
        <w:ind w:left="40" w:firstLine="3079"/>
        <w:jc w:val="right"/>
        <w:rPr>
          <w:sz w:val="24"/>
          <w:szCs w:val="24"/>
        </w:rPr>
      </w:pPr>
      <w:r w:rsidRPr="00F030F4">
        <w:rPr>
          <w:sz w:val="24"/>
          <w:szCs w:val="24"/>
        </w:rPr>
        <w:lastRenderedPageBreak/>
        <w:t xml:space="preserve">Приложение № </w:t>
      </w:r>
      <w:r w:rsidR="004107A7">
        <w:rPr>
          <w:sz w:val="24"/>
          <w:szCs w:val="24"/>
        </w:rPr>
        <w:t>4</w:t>
      </w:r>
    </w:p>
    <w:p w:rsidR="0039141D" w:rsidRDefault="0039141D" w:rsidP="00AA62B7">
      <w:pPr>
        <w:ind w:left="5387" w:firstLine="3079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к </w:t>
      </w:r>
      <w:r w:rsidR="005F585D">
        <w:rPr>
          <w:sz w:val="24"/>
          <w:szCs w:val="24"/>
        </w:rPr>
        <w:t>Постановлению</w:t>
      </w:r>
      <w:r w:rsidRPr="001539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39FB">
        <w:rPr>
          <w:sz w:val="24"/>
          <w:szCs w:val="24"/>
        </w:rPr>
        <w:t xml:space="preserve">дминистрации </w:t>
      </w:r>
    </w:p>
    <w:p w:rsidR="0039141D" w:rsidRDefault="0039141D" w:rsidP="00AA62B7">
      <w:pPr>
        <w:ind w:left="5387" w:firstLine="3079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</w:p>
    <w:p w:rsidR="0039141D" w:rsidRPr="001539FB" w:rsidRDefault="0039141D" w:rsidP="00AA62B7">
      <w:pPr>
        <w:ind w:left="5387" w:firstLine="307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9D4680">
        <w:rPr>
          <w:sz w:val="24"/>
          <w:szCs w:val="24"/>
        </w:rPr>
        <w:t>Тимирязевское</w:t>
      </w:r>
      <w:r>
        <w:rPr>
          <w:sz w:val="24"/>
          <w:szCs w:val="24"/>
        </w:rPr>
        <w:t xml:space="preserve"> сельское поселение»</w:t>
      </w:r>
    </w:p>
    <w:p w:rsidR="0039141D" w:rsidRPr="00474B5E" w:rsidRDefault="0039141D" w:rsidP="00AA62B7">
      <w:pPr>
        <w:ind w:left="5387" w:firstLine="3079"/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3F4FB6">
        <w:rPr>
          <w:sz w:val="24"/>
          <w:szCs w:val="24"/>
          <w:u w:val="single"/>
        </w:rPr>
        <w:t xml:space="preserve">                                                      </w:t>
      </w:r>
      <w:r w:rsidR="00474B5E" w:rsidRPr="00474B5E">
        <w:rPr>
          <w:sz w:val="24"/>
          <w:szCs w:val="24"/>
          <w:u w:val="single"/>
        </w:rPr>
        <w:t xml:space="preserve">                                                      </w:t>
      </w:r>
      <w:r w:rsidR="00474B5E" w:rsidRPr="00474B5E">
        <w:rPr>
          <w:sz w:val="24"/>
          <w:szCs w:val="24"/>
        </w:rPr>
        <w:t>№94 от 07.10.2021 г</w:t>
      </w:r>
    </w:p>
    <w:p w:rsidR="0039141D" w:rsidRPr="00ED7AA8" w:rsidRDefault="0039141D" w:rsidP="00AA62B7">
      <w:pPr>
        <w:jc w:val="center"/>
        <w:rPr>
          <w:b/>
          <w:sz w:val="28"/>
          <w:szCs w:val="28"/>
        </w:rPr>
      </w:pPr>
      <w:r w:rsidRPr="00ED7AA8">
        <w:rPr>
          <w:b/>
          <w:sz w:val="28"/>
          <w:szCs w:val="28"/>
        </w:rPr>
        <w:t>Методика</w:t>
      </w:r>
    </w:p>
    <w:p w:rsidR="0039141D" w:rsidRDefault="00BB3278" w:rsidP="00AA6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39141D" w:rsidRPr="00ED7AA8">
        <w:rPr>
          <w:b/>
          <w:sz w:val="28"/>
          <w:szCs w:val="28"/>
        </w:rPr>
        <w:t xml:space="preserve"> расчет распределения межбюджетных трансфертов из бюджета муниципального образования</w:t>
      </w:r>
      <w:r w:rsidR="004E7EAE">
        <w:rPr>
          <w:b/>
          <w:sz w:val="28"/>
          <w:szCs w:val="28"/>
        </w:rPr>
        <w:t xml:space="preserve">  </w:t>
      </w:r>
      <w:r w:rsidR="0039141D" w:rsidRPr="00ED7AA8">
        <w:rPr>
          <w:b/>
          <w:sz w:val="28"/>
          <w:szCs w:val="28"/>
        </w:rPr>
        <w:t xml:space="preserve"> </w:t>
      </w:r>
      <w:r w:rsidR="004E7EAE">
        <w:rPr>
          <w:b/>
          <w:sz w:val="28"/>
          <w:szCs w:val="28"/>
        </w:rPr>
        <w:t>«</w:t>
      </w:r>
      <w:r w:rsidR="009D4680">
        <w:rPr>
          <w:b/>
          <w:sz w:val="28"/>
          <w:szCs w:val="28"/>
        </w:rPr>
        <w:t>Тимирязевское</w:t>
      </w:r>
      <w:r w:rsidR="0039141D" w:rsidRPr="00ED7AA8">
        <w:rPr>
          <w:b/>
          <w:sz w:val="28"/>
          <w:szCs w:val="28"/>
        </w:rPr>
        <w:t xml:space="preserve"> сельское поселение»</w:t>
      </w:r>
    </w:p>
    <w:p w:rsidR="0039141D" w:rsidRPr="00ED7AA8" w:rsidRDefault="0039141D" w:rsidP="00AA62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7AA8">
        <w:rPr>
          <w:sz w:val="28"/>
          <w:szCs w:val="28"/>
        </w:rPr>
        <w:t xml:space="preserve">Методика распределения субвенций </w:t>
      </w:r>
      <w:r>
        <w:rPr>
          <w:sz w:val="28"/>
          <w:szCs w:val="28"/>
        </w:rPr>
        <w:t xml:space="preserve">бюджетам </w:t>
      </w:r>
      <w:r w:rsidRPr="00ED7AA8">
        <w:rPr>
          <w:sz w:val="28"/>
          <w:szCs w:val="28"/>
        </w:rPr>
        <w:t>на исполнение переданных государственных полномочий</w:t>
      </w:r>
    </w:p>
    <w:p w:rsidR="0039141D" w:rsidRDefault="0039141D" w:rsidP="00AA62B7">
      <w:pPr>
        <w:ind w:firstLine="709"/>
        <w:jc w:val="both"/>
        <w:rPr>
          <w:sz w:val="28"/>
          <w:szCs w:val="28"/>
        </w:rPr>
      </w:pPr>
    </w:p>
    <w:p w:rsidR="00586C89" w:rsidRPr="00265D00" w:rsidRDefault="0039141D" w:rsidP="00AA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размера субвенций Контрольно-счетной палате муниципального образования «Майкопский район» на осуществление части полномочий муниципального образования «</w:t>
      </w:r>
      <w:r w:rsidR="009D4680">
        <w:rPr>
          <w:sz w:val="28"/>
          <w:szCs w:val="28"/>
        </w:rPr>
        <w:t>Тимирязевское</w:t>
      </w:r>
      <w:r>
        <w:rPr>
          <w:sz w:val="28"/>
          <w:szCs w:val="28"/>
        </w:rPr>
        <w:t xml:space="preserve"> сельское поселение» по осуществлению внешнего муниципального финансового контроля производится согласно Соглашения «О передаче Контрольно-счетной палате муниципального образования «Майкопский район» осуществление части полномочий муниципального образования «</w:t>
      </w:r>
      <w:r w:rsidR="009D4680">
        <w:rPr>
          <w:sz w:val="28"/>
          <w:szCs w:val="28"/>
        </w:rPr>
        <w:t>Тимирязевское</w:t>
      </w:r>
      <w:r>
        <w:rPr>
          <w:sz w:val="28"/>
          <w:szCs w:val="28"/>
        </w:rPr>
        <w:t xml:space="preserve"> сельское поселение» по осуществлению внешнего муниципального финансового контроля за соблюдением установленного порядка управления и распоряжения муниципальным имуществом» от 14.02.2013 года.</w:t>
      </w:r>
    </w:p>
    <w:p w:rsidR="005E40C4" w:rsidRPr="00586C89" w:rsidRDefault="005E40C4" w:rsidP="00AA62B7">
      <w:pPr>
        <w:jc w:val="center"/>
        <w:rPr>
          <w:b/>
          <w:sz w:val="28"/>
          <w:szCs w:val="28"/>
        </w:rPr>
      </w:pPr>
      <w:r w:rsidRPr="00586C89">
        <w:rPr>
          <w:b/>
          <w:sz w:val="28"/>
          <w:szCs w:val="28"/>
        </w:rPr>
        <w:t>Расчет размера субвенций на 20</w:t>
      </w:r>
      <w:r w:rsidR="005B05A3">
        <w:rPr>
          <w:b/>
          <w:sz w:val="28"/>
          <w:szCs w:val="28"/>
        </w:rPr>
        <w:t>2</w:t>
      </w:r>
      <w:r w:rsidR="004107A7">
        <w:rPr>
          <w:b/>
          <w:sz w:val="28"/>
          <w:szCs w:val="28"/>
        </w:rPr>
        <w:t xml:space="preserve">2 </w:t>
      </w:r>
      <w:r w:rsidRPr="00586C89">
        <w:rPr>
          <w:b/>
          <w:sz w:val="28"/>
          <w:szCs w:val="28"/>
        </w:rPr>
        <w:t>год и на последующие 20</w:t>
      </w:r>
      <w:r w:rsidR="004107A7">
        <w:rPr>
          <w:b/>
          <w:sz w:val="28"/>
          <w:szCs w:val="28"/>
        </w:rPr>
        <w:t>23</w:t>
      </w:r>
      <w:r w:rsidRPr="00586C89">
        <w:rPr>
          <w:b/>
          <w:sz w:val="28"/>
          <w:szCs w:val="28"/>
        </w:rPr>
        <w:t>-20</w:t>
      </w:r>
      <w:r w:rsidR="00864AB8" w:rsidRPr="00586C89">
        <w:rPr>
          <w:b/>
          <w:sz w:val="28"/>
          <w:szCs w:val="28"/>
        </w:rPr>
        <w:t>2</w:t>
      </w:r>
      <w:r w:rsidR="004107A7">
        <w:rPr>
          <w:b/>
          <w:sz w:val="28"/>
          <w:szCs w:val="28"/>
        </w:rPr>
        <w:t>4</w:t>
      </w:r>
      <w:r w:rsidRPr="00586C89">
        <w:rPr>
          <w:b/>
          <w:sz w:val="28"/>
          <w:szCs w:val="28"/>
        </w:rPr>
        <w:t xml:space="preserve"> гг.</w:t>
      </w:r>
    </w:p>
    <w:p w:rsidR="005E40C4" w:rsidRDefault="005E40C4" w:rsidP="00AA62B7">
      <w:pPr>
        <w:jc w:val="center"/>
        <w:rPr>
          <w:sz w:val="28"/>
          <w:szCs w:val="28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8"/>
        <w:gridCol w:w="1825"/>
        <w:gridCol w:w="1793"/>
        <w:gridCol w:w="2156"/>
      </w:tblGrid>
      <w:tr w:rsidR="005E40C4" w:rsidRPr="00E97F62" w:rsidTr="003B04D5">
        <w:trPr>
          <w:jc w:val="center"/>
        </w:trPr>
        <w:tc>
          <w:tcPr>
            <w:tcW w:w="7688" w:type="dxa"/>
            <w:vMerge w:val="restart"/>
            <w:shd w:val="clear" w:color="auto" w:fill="auto"/>
          </w:tcPr>
          <w:p w:rsidR="005E40C4" w:rsidRPr="00E97F62" w:rsidRDefault="005E40C4" w:rsidP="00AA62B7">
            <w:pPr>
              <w:jc w:val="center"/>
              <w:rPr>
                <w:sz w:val="28"/>
                <w:szCs w:val="28"/>
              </w:rPr>
            </w:pPr>
            <w:r w:rsidRPr="00E97F6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774" w:type="dxa"/>
            <w:gridSpan w:val="3"/>
            <w:shd w:val="clear" w:color="auto" w:fill="auto"/>
          </w:tcPr>
          <w:p w:rsidR="005E40C4" w:rsidRPr="00E97F62" w:rsidRDefault="005E40C4" w:rsidP="00AA62B7">
            <w:pPr>
              <w:jc w:val="center"/>
              <w:rPr>
                <w:sz w:val="28"/>
                <w:szCs w:val="28"/>
              </w:rPr>
            </w:pPr>
            <w:r w:rsidRPr="00E97F62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</w:t>
            </w:r>
            <w:r w:rsidRPr="00E97F6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</w:tc>
      </w:tr>
      <w:tr w:rsidR="005E40C4" w:rsidRPr="00E97F62" w:rsidTr="003B04D5">
        <w:trPr>
          <w:jc w:val="center"/>
        </w:trPr>
        <w:tc>
          <w:tcPr>
            <w:tcW w:w="7688" w:type="dxa"/>
            <w:vMerge/>
            <w:shd w:val="clear" w:color="auto" w:fill="auto"/>
          </w:tcPr>
          <w:p w:rsidR="005E40C4" w:rsidRPr="00E97F62" w:rsidRDefault="005E40C4" w:rsidP="00AA6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5E40C4" w:rsidRPr="00E97F62" w:rsidRDefault="005E40C4" w:rsidP="00AA6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B05A3">
              <w:rPr>
                <w:sz w:val="28"/>
                <w:szCs w:val="28"/>
              </w:rPr>
              <w:t>2</w:t>
            </w:r>
            <w:r w:rsidR="004107A7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793" w:type="dxa"/>
          </w:tcPr>
          <w:p w:rsidR="005E40C4" w:rsidRPr="00E97F62" w:rsidRDefault="005E40C4" w:rsidP="00AA6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86C89">
              <w:rPr>
                <w:sz w:val="28"/>
                <w:szCs w:val="28"/>
              </w:rPr>
              <w:t>2</w:t>
            </w:r>
            <w:r w:rsidR="004107A7">
              <w:rPr>
                <w:sz w:val="28"/>
                <w:szCs w:val="28"/>
              </w:rPr>
              <w:t>3</w:t>
            </w:r>
            <w:r w:rsidR="005F3D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156" w:type="dxa"/>
          </w:tcPr>
          <w:p w:rsidR="005E40C4" w:rsidRPr="00E97F62" w:rsidRDefault="005E40C4" w:rsidP="00AA6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4AB8">
              <w:rPr>
                <w:sz w:val="28"/>
                <w:szCs w:val="28"/>
              </w:rPr>
              <w:t>2</w:t>
            </w:r>
            <w:r w:rsidR="004107A7">
              <w:rPr>
                <w:sz w:val="28"/>
                <w:szCs w:val="28"/>
              </w:rPr>
              <w:t>4</w:t>
            </w:r>
            <w:r w:rsidR="005F3D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EA1F07" w:rsidRPr="00E97F62" w:rsidTr="003B04D5">
        <w:trPr>
          <w:jc w:val="center"/>
        </w:trPr>
        <w:tc>
          <w:tcPr>
            <w:tcW w:w="7688" w:type="dxa"/>
            <w:shd w:val="clear" w:color="auto" w:fill="auto"/>
          </w:tcPr>
          <w:p w:rsidR="00EA1F07" w:rsidRPr="00E97F62" w:rsidRDefault="00EA1F07" w:rsidP="00AA62B7">
            <w:pPr>
              <w:jc w:val="both"/>
              <w:rPr>
                <w:sz w:val="28"/>
                <w:szCs w:val="28"/>
              </w:rPr>
            </w:pPr>
            <w:r w:rsidRPr="00E97F62">
              <w:rPr>
                <w:sz w:val="28"/>
                <w:szCs w:val="28"/>
              </w:rPr>
              <w:t>Субвенций Контрольно-счетной палате муниципального образования «Майкопский район» на осуществление части полномочий муниципального образования «</w:t>
            </w:r>
            <w:r>
              <w:rPr>
                <w:sz w:val="28"/>
                <w:szCs w:val="28"/>
              </w:rPr>
              <w:t>Тимирязевское</w:t>
            </w:r>
            <w:r w:rsidRPr="00E97F62">
              <w:rPr>
                <w:sz w:val="28"/>
                <w:szCs w:val="28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A1F07" w:rsidRPr="00E97F62" w:rsidRDefault="005F3D35" w:rsidP="00AA6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39 180</w:t>
            </w:r>
            <w:r w:rsidR="00EA1F07" w:rsidRPr="00E97F62">
              <w:rPr>
                <w:sz w:val="28"/>
                <w:szCs w:val="28"/>
              </w:rPr>
              <w:t>,00</w:t>
            </w:r>
          </w:p>
        </w:tc>
        <w:tc>
          <w:tcPr>
            <w:tcW w:w="1793" w:type="dxa"/>
          </w:tcPr>
          <w:p w:rsidR="00EA1F07" w:rsidRDefault="00EA1F07" w:rsidP="00AA62B7">
            <w:pPr>
              <w:jc w:val="center"/>
              <w:rPr>
                <w:sz w:val="28"/>
                <w:szCs w:val="28"/>
              </w:rPr>
            </w:pPr>
          </w:p>
          <w:p w:rsidR="00EA1F07" w:rsidRDefault="00EA1F07" w:rsidP="00AA62B7">
            <w:pPr>
              <w:jc w:val="center"/>
              <w:rPr>
                <w:sz w:val="28"/>
                <w:szCs w:val="28"/>
              </w:rPr>
            </w:pPr>
          </w:p>
          <w:p w:rsidR="00EA1F07" w:rsidRPr="00EA1F07" w:rsidRDefault="005F3D35" w:rsidP="00AA6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40 745</w:t>
            </w:r>
            <w:r w:rsidR="00EA1F07" w:rsidRPr="00FB7FFE">
              <w:rPr>
                <w:sz w:val="28"/>
                <w:szCs w:val="28"/>
              </w:rPr>
              <w:t>,00</w:t>
            </w:r>
          </w:p>
        </w:tc>
        <w:tc>
          <w:tcPr>
            <w:tcW w:w="2156" w:type="dxa"/>
          </w:tcPr>
          <w:p w:rsidR="00EA1F07" w:rsidRDefault="00EA1F07" w:rsidP="00AA62B7">
            <w:pPr>
              <w:jc w:val="center"/>
              <w:rPr>
                <w:sz w:val="28"/>
                <w:szCs w:val="28"/>
              </w:rPr>
            </w:pPr>
          </w:p>
          <w:p w:rsidR="00EA1F07" w:rsidRDefault="00EA1F07" w:rsidP="00AA62B7">
            <w:pPr>
              <w:jc w:val="center"/>
              <w:rPr>
                <w:sz w:val="28"/>
                <w:szCs w:val="28"/>
              </w:rPr>
            </w:pPr>
          </w:p>
          <w:p w:rsidR="00EA1F07" w:rsidRDefault="005F3D35" w:rsidP="00AA62B7">
            <w:pPr>
              <w:jc w:val="center"/>
            </w:pPr>
            <w:r>
              <w:rPr>
                <w:sz w:val="28"/>
                <w:szCs w:val="28"/>
              </w:rPr>
              <w:t>42 355</w:t>
            </w:r>
            <w:r w:rsidR="00EA1F07" w:rsidRPr="00FB7FFE">
              <w:rPr>
                <w:sz w:val="28"/>
                <w:szCs w:val="28"/>
              </w:rPr>
              <w:t>,00</w:t>
            </w:r>
          </w:p>
        </w:tc>
      </w:tr>
      <w:tr w:rsidR="005120EC" w:rsidRPr="00E97F62" w:rsidTr="003B04D5">
        <w:trPr>
          <w:jc w:val="center"/>
        </w:trPr>
        <w:tc>
          <w:tcPr>
            <w:tcW w:w="7688" w:type="dxa"/>
            <w:shd w:val="clear" w:color="auto" w:fill="auto"/>
          </w:tcPr>
          <w:p w:rsidR="005120EC" w:rsidRPr="00E97F62" w:rsidRDefault="005120EC" w:rsidP="00AA6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5120EC" w:rsidRDefault="005120EC" w:rsidP="00AA6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120EC" w:rsidRDefault="005120EC" w:rsidP="00AA6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5120EC" w:rsidRDefault="005120EC" w:rsidP="00AA62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141D" w:rsidRPr="0039141D" w:rsidRDefault="0039141D" w:rsidP="00AA62B7">
      <w:pPr>
        <w:pStyle w:val="21"/>
        <w:spacing w:line="240" w:lineRule="auto"/>
        <w:ind w:left="0" w:right="-1"/>
        <w:jc w:val="both"/>
        <w:rPr>
          <w:sz w:val="24"/>
          <w:szCs w:val="24"/>
        </w:rPr>
      </w:pPr>
    </w:p>
    <w:sectPr w:rsidR="0039141D" w:rsidRPr="0039141D" w:rsidSect="005120EC">
      <w:footerReference w:type="even" r:id="rId20"/>
      <w:footerReference w:type="default" r:id="rId21"/>
      <w:pgSz w:w="16834" w:h="11909" w:orient="landscape"/>
      <w:pgMar w:top="567" w:right="1241" w:bottom="710" w:left="1985" w:header="113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71" w:rsidRDefault="00634071">
      <w:r>
        <w:separator/>
      </w:r>
    </w:p>
  </w:endnote>
  <w:endnote w:type="continuationSeparator" w:id="0">
    <w:p w:rsidR="00634071" w:rsidRDefault="0063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4E" w:rsidRDefault="007F3A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0A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0A4E">
      <w:rPr>
        <w:rStyle w:val="a7"/>
        <w:noProof/>
      </w:rPr>
      <w:t>1</w:t>
    </w:r>
    <w:r>
      <w:rPr>
        <w:rStyle w:val="a7"/>
      </w:rPr>
      <w:fldChar w:fldCharType="end"/>
    </w:r>
  </w:p>
  <w:p w:rsidR="00870A4E" w:rsidRDefault="00870A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97170"/>
      <w:docPartObj>
        <w:docPartGallery w:val="Page Numbers (Bottom of Page)"/>
        <w:docPartUnique/>
      </w:docPartObj>
    </w:sdtPr>
    <w:sdtEndPr/>
    <w:sdtContent>
      <w:p w:rsidR="00870A4E" w:rsidRDefault="009313B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B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0A4E" w:rsidRDefault="00870A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4E" w:rsidRDefault="00870A4E">
    <w:pPr>
      <w:pStyle w:val="a5"/>
      <w:jc w:val="right"/>
    </w:pPr>
  </w:p>
  <w:p w:rsidR="00870A4E" w:rsidRDefault="00870A4E">
    <w:pPr>
      <w:pStyle w:val="a5"/>
      <w:rPr>
        <w:sz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4E" w:rsidRDefault="007F3A70" w:rsidP="00C62A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0A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0A4E" w:rsidRDefault="00870A4E" w:rsidP="00892ACB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4E" w:rsidRDefault="007F3A70" w:rsidP="00C62A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0A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20EC">
      <w:rPr>
        <w:rStyle w:val="a7"/>
        <w:noProof/>
      </w:rPr>
      <w:t>10</w:t>
    </w:r>
    <w:r>
      <w:rPr>
        <w:rStyle w:val="a7"/>
      </w:rPr>
      <w:fldChar w:fldCharType="end"/>
    </w:r>
  </w:p>
  <w:p w:rsidR="00870A4E" w:rsidRDefault="00870A4E" w:rsidP="00892AC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71" w:rsidRDefault="00634071">
      <w:r>
        <w:separator/>
      </w:r>
    </w:p>
  </w:footnote>
  <w:footnote w:type="continuationSeparator" w:id="0">
    <w:p w:rsidR="00634071" w:rsidRDefault="0063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B803006"/>
    <w:multiLevelType w:val="multilevel"/>
    <w:tmpl w:val="4C5A8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520780F"/>
    <w:multiLevelType w:val="hybridMultilevel"/>
    <w:tmpl w:val="5DC6CE36"/>
    <w:lvl w:ilvl="0" w:tplc="EFD8F8F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7FC1C7A"/>
    <w:multiLevelType w:val="singleLevel"/>
    <w:tmpl w:val="5F7C81A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10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2E46D68"/>
    <w:multiLevelType w:val="hybridMultilevel"/>
    <w:tmpl w:val="5BD2EEDC"/>
    <w:lvl w:ilvl="0" w:tplc="3134F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4D1A20"/>
    <w:multiLevelType w:val="multilevel"/>
    <w:tmpl w:val="CD888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BE48EE"/>
    <w:multiLevelType w:val="singleLevel"/>
    <w:tmpl w:val="22A6C37A"/>
    <w:lvl w:ilvl="0">
      <w:start w:val="2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7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F7F23EC"/>
    <w:multiLevelType w:val="singleLevel"/>
    <w:tmpl w:val="97B818B8"/>
    <w:lvl w:ilvl="0">
      <w:start w:val="9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9"/>
  </w:num>
  <w:num w:numId="14">
    <w:abstractNumId w:val="6"/>
  </w:num>
  <w:num w:numId="15">
    <w:abstractNumId w:val="13"/>
  </w:num>
  <w:num w:numId="16">
    <w:abstractNumId w:val="1"/>
  </w:num>
  <w:num w:numId="17">
    <w:abstractNumId w:val="1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25"/>
    <w:rsid w:val="00002AEC"/>
    <w:rsid w:val="00036455"/>
    <w:rsid w:val="00042182"/>
    <w:rsid w:val="00047538"/>
    <w:rsid w:val="00050D83"/>
    <w:rsid w:val="0005397E"/>
    <w:rsid w:val="00056FB7"/>
    <w:rsid w:val="000602CB"/>
    <w:rsid w:val="00073544"/>
    <w:rsid w:val="0008286D"/>
    <w:rsid w:val="000869DD"/>
    <w:rsid w:val="00094A28"/>
    <w:rsid w:val="000A4EB5"/>
    <w:rsid w:val="000C16ED"/>
    <w:rsid w:val="000C1BCC"/>
    <w:rsid w:val="000C2274"/>
    <w:rsid w:val="000C591D"/>
    <w:rsid w:val="000C769F"/>
    <w:rsid w:val="000D0426"/>
    <w:rsid w:val="000E6586"/>
    <w:rsid w:val="000F01B3"/>
    <w:rsid w:val="000F2342"/>
    <w:rsid w:val="001378F7"/>
    <w:rsid w:val="00154C35"/>
    <w:rsid w:val="0015656B"/>
    <w:rsid w:val="001668AC"/>
    <w:rsid w:val="001776E4"/>
    <w:rsid w:val="00184615"/>
    <w:rsid w:val="001A0E36"/>
    <w:rsid w:val="001B490E"/>
    <w:rsid w:val="001C52E6"/>
    <w:rsid w:val="001D5319"/>
    <w:rsid w:val="00214792"/>
    <w:rsid w:val="00236F95"/>
    <w:rsid w:val="00244F7D"/>
    <w:rsid w:val="002818C3"/>
    <w:rsid w:val="0028241A"/>
    <w:rsid w:val="00287CE8"/>
    <w:rsid w:val="00295F55"/>
    <w:rsid w:val="002978D4"/>
    <w:rsid w:val="002A6BE7"/>
    <w:rsid w:val="002C4C35"/>
    <w:rsid w:val="002D70A4"/>
    <w:rsid w:val="002F724D"/>
    <w:rsid w:val="003110C7"/>
    <w:rsid w:val="00323C9E"/>
    <w:rsid w:val="00324C38"/>
    <w:rsid w:val="00324E8F"/>
    <w:rsid w:val="003374D7"/>
    <w:rsid w:val="00337717"/>
    <w:rsid w:val="00344157"/>
    <w:rsid w:val="00344647"/>
    <w:rsid w:val="003605BF"/>
    <w:rsid w:val="0037142F"/>
    <w:rsid w:val="0039141D"/>
    <w:rsid w:val="003930A5"/>
    <w:rsid w:val="003A0ECF"/>
    <w:rsid w:val="003A2727"/>
    <w:rsid w:val="003A5A5D"/>
    <w:rsid w:val="003B04D5"/>
    <w:rsid w:val="003B5A03"/>
    <w:rsid w:val="003C4A33"/>
    <w:rsid w:val="003C6825"/>
    <w:rsid w:val="003D35F3"/>
    <w:rsid w:val="003F1070"/>
    <w:rsid w:val="003F4FB6"/>
    <w:rsid w:val="00404A08"/>
    <w:rsid w:val="004107A7"/>
    <w:rsid w:val="00412198"/>
    <w:rsid w:val="00415189"/>
    <w:rsid w:val="004274CB"/>
    <w:rsid w:val="00446EE4"/>
    <w:rsid w:val="00451329"/>
    <w:rsid w:val="00453CE2"/>
    <w:rsid w:val="00467C3A"/>
    <w:rsid w:val="00472AC1"/>
    <w:rsid w:val="00474B5E"/>
    <w:rsid w:val="0048022D"/>
    <w:rsid w:val="00480F62"/>
    <w:rsid w:val="004A72D3"/>
    <w:rsid w:val="004A753E"/>
    <w:rsid w:val="004B7B0E"/>
    <w:rsid w:val="004C31C3"/>
    <w:rsid w:val="004C492D"/>
    <w:rsid w:val="004D6153"/>
    <w:rsid w:val="004D6AA2"/>
    <w:rsid w:val="004E7EAE"/>
    <w:rsid w:val="004F1918"/>
    <w:rsid w:val="005120EC"/>
    <w:rsid w:val="00522CDC"/>
    <w:rsid w:val="00526015"/>
    <w:rsid w:val="005538BC"/>
    <w:rsid w:val="00565A0E"/>
    <w:rsid w:val="00570D15"/>
    <w:rsid w:val="00572128"/>
    <w:rsid w:val="005833F5"/>
    <w:rsid w:val="0058631C"/>
    <w:rsid w:val="00586C89"/>
    <w:rsid w:val="00587A15"/>
    <w:rsid w:val="00593C88"/>
    <w:rsid w:val="005A00A3"/>
    <w:rsid w:val="005A2D32"/>
    <w:rsid w:val="005B05A3"/>
    <w:rsid w:val="005B0D32"/>
    <w:rsid w:val="005B3361"/>
    <w:rsid w:val="005C0A05"/>
    <w:rsid w:val="005C45B6"/>
    <w:rsid w:val="005D2C59"/>
    <w:rsid w:val="005D31BE"/>
    <w:rsid w:val="005D4814"/>
    <w:rsid w:val="005E40C4"/>
    <w:rsid w:val="005F063F"/>
    <w:rsid w:val="005F3D35"/>
    <w:rsid w:val="005F585D"/>
    <w:rsid w:val="0060113A"/>
    <w:rsid w:val="00602A42"/>
    <w:rsid w:val="00617D15"/>
    <w:rsid w:val="00623B7F"/>
    <w:rsid w:val="00634071"/>
    <w:rsid w:val="006407FA"/>
    <w:rsid w:val="00640992"/>
    <w:rsid w:val="006520CF"/>
    <w:rsid w:val="00682EA9"/>
    <w:rsid w:val="006C021E"/>
    <w:rsid w:val="006C76E1"/>
    <w:rsid w:val="006D132F"/>
    <w:rsid w:val="006D781B"/>
    <w:rsid w:val="007079F1"/>
    <w:rsid w:val="00722F32"/>
    <w:rsid w:val="00730661"/>
    <w:rsid w:val="0073143E"/>
    <w:rsid w:val="0073507B"/>
    <w:rsid w:val="00744F22"/>
    <w:rsid w:val="0075096C"/>
    <w:rsid w:val="007526F4"/>
    <w:rsid w:val="00756F15"/>
    <w:rsid w:val="00775174"/>
    <w:rsid w:val="007A51F3"/>
    <w:rsid w:val="007B2824"/>
    <w:rsid w:val="007B35EE"/>
    <w:rsid w:val="007C1B84"/>
    <w:rsid w:val="007C4727"/>
    <w:rsid w:val="007E346B"/>
    <w:rsid w:val="007E4B3E"/>
    <w:rsid w:val="007E5769"/>
    <w:rsid w:val="007F0C03"/>
    <w:rsid w:val="007F3A70"/>
    <w:rsid w:val="00801548"/>
    <w:rsid w:val="00827076"/>
    <w:rsid w:val="00827263"/>
    <w:rsid w:val="00840151"/>
    <w:rsid w:val="0085492B"/>
    <w:rsid w:val="00860505"/>
    <w:rsid w:val="0086451D"/>
    <w:rsid w:val="00864AB8"/>
    <w:rsid w:val="008675CA"/>
    <w:rsid w:val="00870A4E"/>
    <w:rsid w:val="00880574"/>
    <w:rsid w:val="00887447"/>
    <w:rsid w:val="00892ACB"/>
    <w:rsid w:val="008944E7"/>
    <w:rsid w:val="008A133F"/>
    <w:rsid w:val="008B5C32"/>
    <w:rsid w:val="008B62C2"/>
    <w:rsid w:val="008C5C98"/>
    <w:rsid w:val="008D6E7E"/>
    <w:rsid w:val="008E503C"/>
    <w:rsid w:val="008F0632"/>
    <w:rsid w:val="009028A7"/>
    <w:rsid w:val="00904E6A"/>
    <w:rsid w:val="0092251E"/>
    <w:rsid w:val="009313BE"/>
    <w:rsid w:val="00951C33"/>
    <w:rsid w:val="00951E0C"/>
    <w:rsid w:val="00951FA2"/>
    <w:rsid w:val="00954B82"/>
    <w:rsid w:val="009563C4"/>
    <w:rsid w:val="00956649"/>
    <w:rsid w:val="0096519E"/>
    <w:rsid w:val="009832BA"/>
    <w:rsid w:val="00983710"/>
    <w:rsid w:val="00985C92"/>
    <w:rsid w:val="009863F7"/>
    <w:rsid w:val="009940A0"/>
    <w:rsid w:val="009A517C"/>
    <w:rsid w:val="009B03F2"/>
    <w:rsid w:val="009B42B2"/>
    <w:rsid w:val="009C5B1E"/>
    <w:rsid w:val="009C67F7"/>
    <w:rsid w:val="009D1020"/>
    <w:rsid w:val="009D4680"/>
    <w:rsid w:val="00A01225"/>
    <w:rsid w:val="00A03900"/>
    <w:rsid w:val="00A04EAB"/>
    <w:rsid w:val="00A14753"/>
    <w:rsid w:val="00A264F6"/>
    <w:rsid w:val="00A33A13"/>
    <w:rsid w:val="00A37226"/>
    <w:rsid w:val="00A41636"/>
    <w:rsid w:val="00A701FF"/>
    <w:rsid w:val="00A75E70"/>
    <w:rsid w:val="00A762D2"/>
    <w:rsid w:val="00A76BF7"/>
    <w:rsid w:val="00AA5179"/>
    <w:rsid w:val="00AA62B7"/>
    <w:rsid w:val="00AC60BD"/>
    <w:rsid w:val="00AD087A"/>
    <w:rsid w:val="00AD16CA"/>
    <w:rsid w:val="00AD2D33"/>
    <w:rsid w:val="00AE6FEB"/>
    <w:rsid w:val="00B2096B"/>
    <w:rsid w:val="00B32E9B"/>
    <w:rsid w:val="00B33EC9"/>
    <w:rsid w:val="00B35512"/>
    <w:rsid w:val="00B57B4C"/>
    <w:rsid w:val="00B77FC7"/>
    <w:rsid w:val="00B81E04"/>
    <w:rsid w:val="00B82403"/>
    <w:rsid w:val="00B97DC8"/>
    <w:rsid w:val="00BA19DD"/>
    <w:rsid w:val="00BA6F20"/>
    <w:rsid w:val="00BB3278"/>
    <w:rsid w:val="00BB52BC"/>
    <w:rsid w:val="00BB7057"/>
    <w:rsid w:val="00BE0A7B"/>
    <w:rsid w:val="00C00490"/>
    <w:rsid w:val="00C029B8"/>
    <w:rsid w:val="00C037CB"/>
    <w:rsid w:val="00C06E2E"/>
    <w:rsid w:val="00C10197"/>
    <w:rsid w:val="00C11629"/>
    <w:rsid w:val="00C26057"/>
    <w:rsid w:val="00C30E15"/>
    <w:rsid w:val="00C32941"/>
    <w:rsid w:val="00C61A64"/>
    <w:rsid w:val="00C62A62"/>
    <w:rsid w:val="00C645BB"/>
    <w:rsid w:val="00C774FA"/>
    <w:rsid w:val="00C82786"/>
    <w:rsid w:val="00CA7354"/>
    <w:rsid w:val="00CB15D1"/>
    <w:rsid w:val="00CC0B0F"/>
    <w:rsid w:val="00CC3FD7"/>
    <w:rsid w:val="00CC5EEC"/>
    <w:rsid w:val="00CE39A3"/>
    <w:rsid w:val="00CF3C6F"/>
    <w:rsid w:val="00CF6624"/>
    <w:rsid w:val="00D02F94"/>
    <w:rsid w:val="00D05A83"/>
    <w:rsid w:val="00D73BA3"/>
    <w:rsid w:val="00D75721"/>
    <w:rsid w:val="00D764B9"/>
    <w:rsid w:val="00D847DB"/>
    <w:rsid w:val="00DB0927"/>
    <w:rsid w:val="00DB43F3"/>
    <w:rsid w:val="00DD2848"/>
    <w:rsid w:val="00DE418B"/>
    <w:rsid w:val="00E25DD9"/>
    <w:rsid w:val="00E53F54"/>
    <w:rsid w:val="00E54F34"/>
    <w:rsid w:val="00E63132"/>
    <w:rsid w:val="00E663D1"/>
    <w:rsid w:val="00E801CA"/>
    <w:rsid w:val="00E9197C"/>
    <w:rsid w:val="00EA11B6"/>
    <w:rsid w:val="00EA1809"/>
    <w:rsid w:val="00EA1F07"/>
    <w:rsid w:val="00EA69DE"/>
    <w:rsid w:val="00EB37DE"/>
    <w:rsid w:val="00EB6135"/>
    <w:rsid w:val="00EC1CFE"/>
    <w:rsid w:val="00ED2459"/>
    <w:rsid w:val="00EE2C8A"/>
    <w:rsid w:val="00EF26A8"/>
    <w:rsid w:val="00EF4993"/>
    <w:rsid w:val="00EF6AD1"/>
    <w:rsid w:val="00F02EBD"/>
    <w:rsid w:val="00F11136"/>
    <w:rsid w:val="00F126AC"/>
    <w:rsid w:val="00F15A7C"/>
    <w:rsid w:val="00F22399"/>
    <w:rsid w:val="00F3012B"/>
    <w:rsid w:val="00F37A6B"/>
    <w:rsid w:val="00F45A2B"/>
    <w:rsid w:val="00F5015A"/>
    <w:rsid w:val="00F6727E"/>
    <w:rsid w:val="00F67E91"/>
    <w:rsid w:val="00F81B3A"/>
    <w:rsid w:val="00F94385"/>
    <w:rsid w:val="00FA5D92"/>
    <w:rsid w:val="00FD05EC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6CBF99C-3EDC-42E0-B400-BFE8DEE2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C0B0F"/>
    <w:pPr>
      <w:keepNext/>
      <w:widowControl/>
      <w:autoSpaceDE/>
      <w:autoSpaceDN/>
      <w:adjustRightInd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0B0F"/>
    <w:pPr>
      <w:keepNext/>
      <w:widowControl/>
      <w:autoSpaceDE/>
      <w:autoSpaceDN/>
      <w:adjustRightInd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A2D3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0B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2A4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92AC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2ACB"/>
  </w:style>
  <w:style w:type="paragraph" w:customStyle="1" w:styleId="11">
    <w:name w:val="Обычный1"/>
    <w:rsid w:val="00F15A7C"/>
    <w:pPr>
      <w:widowControl w:val="0"/>
      <w:snapToGrid w:val="0"/>
    </w:pPr>
    <w:rPr>
      <w:rFonts w:ascii="Arial" w:hAnsi="Arial"/>
    </w:rPr>
  </w:style>
  <w:style w:type="paragraph" w:styleId="a8">
    <w:name w:val="Body Text Indent"/>
    <w:basedOn w:val="a"/>
    <w:link w:val="a9"/>
    <w:rsid w:val="005538BC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5538BC"/>
    <w:rPr>
      <w:sz w:val="28"/>
    </w:rPr>
  </w:style>
  <w:style w:type="paragraph" w:styleId="aa">
    <w:name w:val="header"/>
    <w:basedOn w:val="a"/>
    <w:link w:val="ab"/>
    <w:unhideWhenUsed/>
    <w:rsid w:val="008E503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E503C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88057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C0B0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d">
    <w:name w:val="Body Text"/>
    <w:basedOn w:val="a"/>
    <w:link w:val="ae"/>
    <w:unhideWhenUsed/>
    <w:rsid w:val="00CC0B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C0B0F"/>
  </w:style>
  <w:style w:type="paragraph" w:styleId="21">
    <w:name w:val="Body Text Indent 2"/>
    <w:basedOn w:val="a"/>
    <w:link w:val="22"/>
    <w:unhideWhenUsed/>
    <w:rsid w:val="00CC0B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0B0F"/>
  </w:style>
  <w:style w:type="character" w:customStyle="1" w:styleId="10">
    <w:name w:val="Заголовок 1 Знак"/>
    <w:basedOn w:val="a0"/>
    <w:link w:val="1"/>
    <w:rsid w:val="00CC0B0F"/>
    <w:rPr>
      <w:sz w:val="28"/>
    </w:rPr>
  </w:style>
  <w:style w:type="character" w:customStyle="1" w:styleId="20">
    <w:name w:val="Заголовок 2 Знак"/>
    <w:basedOn w:val="a0"/>
    <w:link w:val="2"/>
    <w:rsid w:val="00CC0B0F"/>
    <w:rPr>
      <w:sz w:val="28"/>
    </w:rPr>
  </w:style>
  <w:style w:type="character" w:customStyle="1" w:styleId="a4">
    <w:name w:val="Текст выноски Знак"/>
    <w:link w:val="a3"/>
    <w:uiPriority w:val="99"/>
    <w:semiHidden/>
    <w:rsid w:val="00CC0B0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0B0F"/>
    <w:pPr>
      <w:widowControl w:val="0"/>
      <w:ind w:firstLine="720"/>
    </w:pPr>
    <w:rPr>
      <w:rFonts w:ascii="Arial" w:hAnsi="Arial"/>
      <w:snapToGrid w:val="0"/>
      <w:sz w:val="22"/>
    </w:rPr>
  </w:style>
  <w:style w:type="table" w:styleId="af">
    <w:name w:val="Table Grid"/>
    <w:basedOn w:val="a1"/>
    <w:uiPriority w:val="59"/>
    <w:rsid w:val="00CC0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C0B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C0B0F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0">
    <w:name w:val="List Paragraph"/>
    <w:basedOn w:val="a"/>
    <w:uiPriority w:val="34"/>
    <w:qFormat/>
    <w:rsid w:val="00CC0B0F"/>
    <w:pPr>
      <w:widowControl/>
      <w:autoSpaceDE/>
      <w:autoSpaceDN/>
      <w:adjustRightInd/>
      <w:ind w:left="720"/>
      <w:contextualSpacing/>
    </w:pPr>
  </w:style>
  <w:style w:type="character" w:customStyle="1" w:styleId="a6">
    <w:name w:val="Нижний колонтитул Знак"/>
    <w:link w:val="a5"/>
    <w:uiPriority w:val="99"/>
    <w:rsid w:val="00CC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6928078EA3316DB587BD1E8D364D4C1E68051EE35C5EBC78A79033AEC2B4E414E38A29B336E0TF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6928078EA3316DB587BD1E8D364D4C1E68051EE35C5EBC78A79033AEC2B4E414E38A29B43FE0T4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6928078EA3316DB587BD1E8D364D4C1E68051EE35C5EBC78A79033AEC2B4E414E38A29B335E0T9N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6928078EA3316DB587BD1E8D364D4C1E68051EE35C5EBC78A79033AEC2B4E414E38A2BB635E0T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6928078EA3316DB587BD1E8D364D4C1E68051EE35C5EBC78A79033AEC2B4E414E38A29B337E0T4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6928078EA3316DB587BD1E8D364D4C1E68051EE35C5EBC78A79033AEC2B4E414E38A29B734052EEFT6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6928078EA3316DB587BD1E8D364D4C1E68051EE35C5EBC78A79033AEC2B4E414E38A29B433E0TCN" TargetMode="External"/><Relationship Id="rId14" Type="http://schemas.openxmlformats.org/officeDocument/2006/relationships/hyperlink" Target="consultantplus://offline/ref=A36928078EA3316DB587BD1E8D364D4C1E68051EE35C5EBC78A79033AEC2B4E414E38A2BB632E0T8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34AA8-7F33-425F-8C84-446EF568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9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Адыгея</Company>
  <LinksUpToDate>false</LinksUpToDate>
  <CharactersWithSpaces>19112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Welcome</cp:lastModifiedBy>
  <cp:revision>29</cp:revision>
  <cp:lastPrinted>2021-11-11T16:08:00Z</cp:lastPrinted>
  <dcterms:created xsi:type="dcterms:W3CDTF">2016-12-01T10:45:00Z</dcterms:created>
  <dcterms:modified xsi:type="dcterms:W3CDTF">2021-11-11T16:13:00Z</dcterms:modified>
</cp:coreProperties>
</file>